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6A2" w:rsidRPr="006826A2" w:rsidRDefault="006826A2" w:rsidP="00FB5A9E">
      <w:pPr>
        <w:spacing w:line="276" w:lineRule="auto"/>
        <w:jc w:val="both"/>
        <w:rPr>
          <w:rFonts w:ascii="Times New Roman" w:eastAsia="Arial Unicode MS" w:hAnsi="Times New Roman" w:cs="Times New Roman"/>
          <w:b/>
          <w:color w:val="201F1E"/>
          <w:u w:color="201F1E"/>
        </w:rPr>
      </w:pPr>
      <w:r w:rsidRPr="006826A2">
        <w:rPr>
          <w:rFonts w:ascii="Times New Roman" w:eastAsia="Arial Unicode MS" w:hAnsi="Times New Roman" w:cs="Times New Roman"/>
          <w:b/>
          <w:color w:val="201F1E"/>
          <w:u w:color="201F1E"/>
        </w:rPr>
        <w:t>Deel 2 symposium: voordrachten en discussie</w:t>
      </w:r>
    </w:p>
    <w:p w:rsidR="006826A2" w:rsidRDefault="006826A2" w:rsidP="00FB5A9E">
      <w:pPr>
        <w:spacing w:line="276" w:lineRule="auto"/>
        <w:jc w:val="both"/>
        <w:rPr>
          <w:rFonts w:ascii="Times New Roman" w:eastAsia="Arial Unicode MS" w:hAnsi="Times New Roman" w:cs="Times New Roman"/>
          <w:color w:val="201F1E"/>
          <w:u w:color="201F1E"/>
        </w:rPr>
      </w:pPr>
      <w:r w:rsidRPr="006826A2">
        <w:rPr>
          <w:rFonts w:ascii="Times New Roman" w:eastAsia="Arial Unicode MS" w:hAnsi="Times New Roman" w:cs="Times New Roman"/>
          <w:color w:val="201F1E"/>
          <w:u w:color="201F1E"/>
        </w:rPr>
        <w:t>Bij het symposium op 23 November 2019</w:t>
      </w:r>
      <w:r w:rsidR="009A3596">
        <w:rPr>
          <w:rStyle w:val="Voetnootmarkering"/>
          <w:rFonts w:ascii="Times New Roman" w:eastAsia="Arial Unicode MS" w:hAnsi="Times New Roman" w:cs="Times New Roman"/>
          <w:color w:val="201F1E"/>
          <w:u w:color="201F1E"/>
        </w:rPr>
        <w:footnoteReference w:id="2"/>
      </w:r>
      <w:r>
        <w:rPr>
          <w:rFonts w:ascii="Times New Roman" w:eastAsia="Arial Unicode MS" w:hAnsi="Times New Roman" w:cs="Times New Roman"/>
          <w:color w:val="201F1E"/>
          <w:u w:color="201F1E"/>
        </w:rPr>
        <w:t xml:space="preserve"> ging het vooral om de mogelijke rol van de kerken bij de heilzame verwerking van het slavernijverleden. Daartoe werden 4 sprekers uitgenodigd. De eerste twee kwamen van buiten de kring van de kerken, de psychiater Glenn </w:t>
      </w:r>
      <w:proofErr w:type="spellStart"/>
      <w:r>
        <w:rPr>
          <w:rFonts w:ascii="Times New Roman" w:eastAsia="Arial Unicode MS" w:hAnsi="Times New Roman" w:cs="Times New Roman"/>
          <w:color w:val="201F1E"/>
          <w:u w:color="201F1E"/>
        </w:rPr>
        <w:t>Helberg</w:t>
      </w:r>
      <w:proofErr w:type="spellEnd"/>
      <w:r>
        <w:rPr>
          <w:rFonts w:ascii="Times New Roman" w:eastAsia="Arial Unicode MS" w:hAnsi="Times New Roman" w:cs="Times New Roman"/>
          <w:color w:val="201F1E"/>
          <w:u w:color="201F1E"/>
        </w:rPr>
        <w:t xml:space="preserve"> en de historicus Alex van </w:t>
      </w:r>
      <w:proofErr w:type="spellStart"/>
      <w:r>
        <w:rPr>
          <w:rFonts w:ascii="Times New Roman" w:eastAsia="Arial Unicode MS" w:hAnsi="Times New Roman" w:cs="Times New Roman"/>
          <w:color w:val="201F1E"/>
          <w:u w:color="201F1E"/>
        </w:rPr>
        <w:t>Stipriaan</w:t>
      </w:r>
      <w:proofErr w:type="spellEnd"/>
      <w:r>
        <w:rPr>
          <w:rFonts w:ascii="Times New Roman" w:eastAsia="Arial Unicode MS" w:hAnsi="Times New Roman" w:cs="Times New Roman"/>
          <w:color w:val="201F1E"/>
          <w:u w:color="201F1E"/>
        </w:rPr>
        <w:t xml:space="preserve">. Twee kwamen van binnen de kerken, de Surinaamse predikant Pearl </w:t>
      </w:r>
      <w:proofErr w:type="spellStart"/>
      <w:r>
        <w:rPr>
          <w:rFonts w:ascii="Times New Roman" w:eastAsia="Arial Unicode MS" w:hAnsi="Times New Roman" w:cs="Times New Roman"/>
          <w:color w:val="201F1E"/>
          <w:u w:color="201F1E"/>
        </w:rPr>
        <w:t>Gerding</w:t>
      </w:r>
      <w:proofErr w:type="spellEnd"/>
      <w:r>
        <w:rPr>
          <w:rFonts w:ascii="Times New Roman" w:eastAsia="Arial Unicode MS" w:hAnsi="Times New Roman" w:cs="Times New Roman"/>
          <w:color w:val="201F1E"/>
          <w:u w:color="201F1E"/>
        </w:rPr>
        <w:t xml:space="preserve"> en </w:t>
      </w:r>
      <w:proofErr w:type="spellStart"/>
      <w:r>
        <w:rPr>
          <w:rFonts w:ascii="Times New Roman" w:eastAsia="Arial Unicode MS" w:hAnsi="Times New Roman" w:cs="Times New Roman"/>
          <w:color w:val="201F1E"/>
          <w:u w:color="201F1E"/>
        </w:rPr>
        <w:t>ds</w:t>
      </w:r>
      <w:proofErr w:type="spellEnd"/>
      <w:r>
        <w:rPr>
          <w:rFonts w:ascii="Times New Roman" w:eastAsia="Arial Unicode MS" w:hAnsi="Times New Roman" w:cs="Times New Roman"/>
          <w:color w:val="201F1E"/>
          <w:u w:color="201F1E"/>
        </w:rPr>
        <w:t xml:space="preserve"> Johannes </w:t>
      </w:r>
      <w:proofErr w:type="spellStart"/>
      <w:r>
        <w:rPr>
          <w:rFonts w:ascii="Times New Roman" w:eastAsia="Arial Unicode MS" w:hAnsi="Times New Roman" w:cs="Times New Roman"/>
          <w:color w:val="201F1E"/>
          <w:u w:color="201F1E"/>
        </w:rPr>
        <w:t>Welschen</w:t>
      </w:r>
      <w:proofErr w:type="spellEnd"/>
      <w:r>
        <w:rPr>
          <w:rFonts w:ascii="Times New Roman" w:eastAsia="Arial Unicode MS" w:hAnsi="Times New Roman" w:cs="Times New Roman"/>
          <w:color w:val="201F1E"/>
          <w:u w:color="201F1E"/>
        </w:rPr>
        <w:t xml:space="preserve"> van de Evangelische Broedergemeente. Hun bijdragen worden voorafgegaan door een opening door Bianca </w:t>
      </w:r>
      <w:r w:rsidR="00FB5A9E">
        <w:rPr>
          <w:rFonts w:ascii="Times New Roman" w:eastAsia="Arial Unicode MS" w:hAnsi="Times New Roman" w:cs="Times New Roman"/>
          <w:color w:val="201F1E"/>
          <w:u w:color="201F1E"/>
        </w:rPr>
        <w:t xml:space="preserve">Groen </w:t>
      </w:r>
      <w:proofErr w:type="spellStart"/>
      <w:r>
        <w:rPr>
          <w:rFonts w:ascii="Times New Roman" w:eastAsia="Arial Unicode MS" w:hAnsi="Times New Roman" w:cs="Times New Roman"/>
          <w:color w:val="201F1E"/>
          <w:u w:color="201F1E"/>
        </w:rPr>
        <w:t>Gallant</w:t>
      </w:r>
      <w:proofErr w:type="spellEnd"/>
      <w:r>
        <w:rPr>
          <w:rFonts w:ascii="Times New Roman" w:eastAsia="Arial Unicode MS" w:hAnsi="Times New Roman" w:cs="Times New Roman"/>
          <w:color w:val="201F1E"/>
          <w:u w:color="201F1E"/>
        </w:rPr>
        <w:t xml:space="preserve">, de voorzitter van de organiserende werkgroep, en een groet door </w:t>
      </w:r>
      <w:proofErr w:type="spellStart"/>
      <w:r w:rsidR="00B16330">
        <w:rPr>
          <w:rFonts w:ascii="Times New Roman" w:eastAsia="Arial Unicode MS" w:hAnsi="Times New Roman" w:cs="Times New Roman"/>
          <w:color w:val="201F1E"/>
          <w:u w:color="201F1E"/>
        </w:rPr>
        <w:t>dr</w:t>
      </w:r>
      <w:proofErr w:type="spellEnd"/>
      <w:r w:rsidR="00B16330">
        <w:rPr>
          <w:rFonts w:ascii="Times New Roman" w:eastAsia="Arial Unicode MS" w:hAnsi="Times New Roman" w:cs="Times New Roman"/>
          <w:color w:val="201F1E"/>
          <w:u w:color="201F1E"/>
        </w:rPr>
        <w:t xml:space="preserve"> </w:t>
      </w:r>
      <w:r>
        <w:rPr>
          <w:rFonts w:ascii="Times New Roman" w:eastAsia="Arial Unicode MS" w:hAnsi="Times New Roman" w:cs="Times New Roman"/>
          <w:color w:val="201F1E"/>
          <w:u w:color="201F1E"/>
        </w:rPr>
        <w:t xml:space="preserve">René </w:t>
      </w:r>
      <w:r w:rsidR="00ED3203">
        <w:rPr>
          <w:rFonts w:ascii="Times New Roman" w:eastAsia="Arial Unicode MS" w:hAnsi="Times New Roman" w:cs="Times New Roman"/>
          <w:color w:val="201F1E"/>
          <w:u w:color="201F1E"/>
        </w:rPr>
        <w:t>de Reuver namens de landelijke P</w:t>
      </w:r>
      <w:r>
        <w:rPr>
          <w:rFonts w:ascii="Times New Roman" w:eastAsia="Arial Unicode MS" w:hAnsi="Times New Roman" w:cs="Times New Roman"/>
          <w:color w:val="201F1E"/>
          <w:u w:color="201F1E"/>
        </w:rPr>
        <w:t>rotestantse Kerk Nederland.</w:t>
      </w:r>
      <w:r w:rsidR="00E30705">
        <w:rPr>
          <w:rFonts w:ascii="Times New Roman" w:eastAsia="Arial Unicode MS" w:hAnsi="Times New Roman" w:cs="Times New Roman"/>
          <w:color w:val="201F1E"/>
          <w:u w:color="201F1E"/>
        </w:rPr>
        <w:t xml:space="preserve"> Het geheel wordt afgesloten met een korte samenvatting van de discussie</w:t>
      </w:r>
      <w:r w:rsidR="009A3596">
        <w:rPr>
          <w:rFonts w:ascii="Times New Roman" w:eastAsia="Arial Unicode MS" w:hAnsi="Times New Roman" w:cs="Times New Roman"/>
          <w:color w:val="201F1E"/>
          <w:u w:color="201F1E"/>
        </w:rPr>
        <w:t xml:space="preserve"> en het slotwoord van </w:t>
      </w:r>
      <w:proofErr w:type="spellStart"/>
      <w:r w:rsidR="009A3596">
        <w:rPr>
          <w:rFonts w:ascii="Times New Roman" w:eastAsia="Arial Unicode MS" w:hAnsi="Times New Roman" w:cs="Times New Roman"/>
          <w:color w:val="201F1E"/>
          <w:u w:color="201F1E"/>
        </w:rPr>
        <w:t>Urwin</w:t>
      </w:r>
      <w:proofErr w:type="spellEnd"/>
      <w:r w:rsidR="009A3596">
        <w:rPr>
          <w:rFonts w:ascii="Times New Roman" w:eastAsia="Arial Unicode MS" w:hAnsi="Times New Roman" w:cs="Times New Roman"/>
          <w:color w:val="201F1E"/>
          <w:u w:color="201F1E"/>
        </w:rPr>
        <w:t xml:space="preserve"> </w:t>
      </w:r>
      <w:proofErr w:type="spellStart"/>
      <w:r w:rsidR="009A3596">
        <w:rPr>
          <w:rFonts w:ascii="Times New Roman" w:eastAsia="Arial Unicode MS" w:hAnsi="Times New Roman" w:cs="Times New Roman"/>
          <w:color w:val="201F1E"/>
          <w:u w:color="201F1E"/>
        </w:rPr>
        <w:t>Vyent</w:t>
      </w:r>
      <w:proofErr w:type="spellEnd"/>
      <w:r w:rsidR="009A3596">
        <w:rPr>
          <w:rFonts w:ascii="Times New Roman" w:eastAsia="Arial Unicode MS" w:hAnsi="Times New Roman" w:cs="Times New Roman"/>
          <w:color w:val="201F1E"/>
          <w:u w:color="201F1E"/>
        </w:rPr>
        <w:t>, directeur van N</w:t>
      </w:r>
      <w:r w:rsidR="00FB5A9E">
        <w:rPr>
          <w:rFonts w:ascii="Times New Roman" w:eastAsia="Arial Unicode MS" w:hAnsi="Times New Roman" w:cs="Times New Roman"/>
          <w:color w:val="201F1E"/>
          <w:u w:color="201F1E"/>
        </w:rPr>
        <w:t>i</w:t>
      </w:r>
      <w:r w:rsidR="009A3596">
        <w:rPr>
          <w:rFonts w:ascii="Times New Roman" w:eastAsia="Arial Unicode MS" w:hAnsi="Times New Roman" w:cs="Times New Roman"/>
          <w:color w:val="201F1E"/>
          <w:u w:color="201F1E"/>
        </w:rPr>
        <w:t>N</w:t>
      </w:r>
      <w:r w:rsidR="00FB5A9E">
        <w:rPr>
          <w:rFonts w:ascii="Times New Roman" w:eastAsia="Arial Unicode MS" w:hAnsi="Times New Roman" w:cs="Times New Roman"/>
          <w:color w:val="201F1E"/>
          <w:u w:color="201F1E"/>
        </w:rPr>
        <w:t>see</w:t>
      </w:r>
      <w:r w:rsidR="009A3596">
        <w:rPr>
          <w:rFonts w:ascii="Times New Roman" w:eastAsia="Arial Unicode MS" w:hAnsi="Times New Roman" w:cs="Times New Roman"/>
          <w:color w:val="201F1E"/>
          <w:u w:color="201F1E"/>
        </w:rPr>
        <w:t>.</w:t>
      </w:r>
    </w:p>
    <w:p w:rsidR="006826A2" w:rsidRPr="006826A2" w:rsidRDefault="006826A2" w:rsidP="00FB5A9E">
      <w:pPr>
        <w:spacing w:line="276" w:lineRule="auto"/>
        <w:jc w:val="both"/>
        <w:rPr>
          <w:rFonts w:ascii="Times New Roman" w:eastAsia="Arial Unicode MS" w:hAnsi="Times New Roman" w:cs="Times New Roman"/>
          <w:color w:val="201F1E"/>
          <w:u w:color="201F1E"/>
        </w:rPr>
      </w:pPr>
    </w:p>
    <w:p w:rsidR="001110E6" w:rsidRDefault="00C444BB" w:rsidP="00FB5A9E">
      <w:pPr>
        <w:spacing w:line="276" w:lineRule="auto"/>
        <w:jc w:val="both"/>
        <w:rPr>
          <w:rFonts w:ascii="Times New Roman" w:eastAsia="Times New Roman" w:hAnsi="Times New Roman" w:cs="Times New Roman"/>
          <w:b/>
          <w:bCs/>
          <w:color w:val="201F1E"/>
          <w:u w:color="201F1E"/>
        </w:rPr>
      </w:pPr>
      <w:r>
        <w:rPr>
          <w:rFonts w:ascii="Arial Unicode MS" w:eastAsia="Arial Unicode MS" w:hAnsi="Arial Unicode MS" w:cs="Arial Unicode MS"/>
          <w:color w:val="201F1E"/>
          <w:u w:color="201F1E"/>
        </w:rPr>
        <w:t xml:space="preserve">2.1 </w:t>
      </w:r>
      <w:r w:rsidR="00B322AD">
        <w:rPr>
          <w:rFonts w:ascii="Times New Roman" w:hAnsi="Times New Roman"/>
          <w:b/>
          <w:bCs/>
          <w:color w:val="201F1E"/>
          <w:u w:color="201F1E"/>
        </w:rPr>
        <w:t>Opening</w:t>
      </w:r>
    </w:p>
    <w:p w:rsidR="006826A2" w:rsidRDefault="006826A2" w:rsidP="00FB5A9E">
      <w:pPr>
        <w:spacing w:line="276" w:lineRule="auto"/>
        <w:jc w:val="both"/>
        <w:rPr>
          <w:rFonts w:ascii="Times New Roman" w:eastAsia="Times New Roman" w:hAnsi="Times New Roman" w:cs="Times New Roman"/>
          <w:color w:val="201F1E"/>
          <w:u w:color="201F1E"/>
        </w:rPr>
      </w:pPr>
    </w:p>
    <w:p w:rsidR="001110E6" w:rsidRDefault="00B322AD" w:rsidP="00FB5A9E">
      <w:pPr>
        <w:spacing w:line="276" w:lineRule="auto"/>
        <w:jc w:val="both"/>
        <w:rPr>
          <w:rFonts w:ascii="Times New Roman" w:eastAsia="Times New Roman" w:hAnsi="Times New Roman" w:cs="Times New Roman"/>
          <w:color w:val="201F1E"/>
          <w:u w:color="201F1E"/>
        </w:rPr>
      </w:pPr>
      <w:r w:rsidRPr="006826A2">
        <w:rPr>
          <w:rFonts w:ascii="Times New Roman" w:hAnsi="Times New Roman"/>
          <w:b/>
          <w:color w:val="201F1E"/>
          <w:u w:color="201F1E"/>
        </w:rPr>
        <w:t xml:space="preserve">Bianca </w:t>
      </w:r>
      <w:r w:rsidR="00C076B3">
        <w:rPr>
          <w:rFonts w:ascii="Times New Roman" w:hAnsi="Times New Roman"/>
          <w:b/>
          <w:color w:val="201F1E"/>
          <w:u w:color="201F1E"/>
        </w:rPr>
        <w:t xml:space="preserve">Groen </w:t>
      </w:r>
      <w:proofErr w:type="spellStart"/>
      <w:r w:rsidRPr="006826A2">
        <w:rPr>
          <w:rFonts w:ascii="Times New Roman" w:hAnsi="Times New Roman"/>
          <w:b/>
          <w:color w:val="201F1E"/>
          <w:u w:color="201F1E"/>
        </w:rPr>
        <w:t>Gallant</w:t>
      </w:r>
      <w:proofErr w:type="spellEnd"/>
      <w:r w:rsidRPr="006826A2">
        <w:rPr>
          <w:rFonts w:ascii="Times New Roman" w:hAnsi="Times New Roman"/>
          <w:b/>
          <w:color w:val="201F1E"/>
          <w:u w:color="201F1E"/>
        </w:rPr>
        <w:t>,</w:t>
      </w:r>
      <w:r>
        <w:rPr>
          <w:rFonts w:ascii="Times New Roman" w:hAnsi="Times New Roman"/>
          <w:color w:val="201F1E"/>
          <w:u w:color="201F1E"/>
        </w:rPr>
        <w:t xml:space="preserve"> voorzitter Diaconie Evangelisch-Lutherse Gemeente Amsterdam</w:t>
      </w:r>
      <w:r w:rsidR="00A83923">
        <w:rPr>
          <w:rFonts w:ascii="Times New Roman" w:hAnsi="Times New Roman"/>
          <w:color w:val="201F1E"/>
          <w:u w:color="201F1E"/>
        </w:rPr>
        <w:t xml:space="preserve">, voorzitter organiserende </w:t>
      </w:r>
      <w:r w:rsidR="0027359E">
        <w:rPr>
          <w:rFonts w:ascii="Times New Roman" w:hAnsi="Times New Roman"/>
          <w:color w:val="201F1E"/>
          <w:u w:color="201F1E"/>
        </w:rPr>
        <w:t>werkgroep.</w:t>
      </w:r>
    </w:p>
    <w:p w:rsidR="001110E6" w:rsidRDefault="001110E6" w:rsidP="00FB5A9E">
      <w:pPr>
        <w:spacing w:line="276" w:lineRule="auto"/>
        <w:jc w:val="both"/>
        <w:rPr>
          <w:rFonts w:ascii="Times New Roman" w:eastAsia="Times New Roman" w:hAnsi="Times New Roman" w:cs="Times New Roman"/>
          <w:color w:val="201F1E"/>
          <w:u w:color="201F1E"/>
        </w:rPr>
      </w:pPr>
    </w:p>
    <w:p w:rsidR="001110E6" w:rsidRDefault="00B322AD" w:rsidP="00FB5A9E">
      <w:pPr>
        <w:spacing w:line="276" w:lineRule="auto"/>
        <w:jc w:val="both"/>
        <w:rPr>
          <w:rFonts w:ascii="Times New Roman" w:eastAsia="Times New Roman" w:hAnsi="Times New Roman" w:cs="Times New Roman"/>
          <w:color w:val="201F1E"/>
          <w:u w:color="201F1E"/>
          <w:shd w:val="clear" w:color="auto" w:fill="FFFFFF"/>
        </w:rPr>
      </w:pPr>
      <w:r>
        <w:rPr>
          <w:rFonts w:ascii="Times New Roman" w:hAnsi="Times New Roman"/>
          <w:color w:val="201F1E"/>
          <w:u w:color="201F1E"/>
          <w:shd w:val="clear" w:color="auto" w:fill="FFFFFF"/>
        </w:rPr>
        <w:t xml:space="preserve">Welkom allen, </w:t>
      </w:r>
      <w:r w:rsidR="0027359E">
        <w:rPr>
          <w:rFonts w:ascii="Times New Roman" w:hAnsi="Times New Roman"/>
          <w:color w:val="201F1E"/>
          <w:u w:color="201F1E"/>
          <w:shd w:val="clear" w:color="auto" w:fill="FFFFFF"/>
        </w:rPr>
        <w:t xml:space="preserve">het is </w:t>
      </w:r>
      <w:r>
        <w:rPr>
          <w:rFonts w:ascii="Times New Roman" w:hAnsi="Times New Roman"/>
          <w:color w:val="201F1E"/>
          <w:u w:color="201F1E"/>
          <w:shd w:val="clear" w:color="auto" w:fill="FFFFFF"/>
        </w:rPr>
        <w:t xml:space="preserve">goed om u te mogen verwelkomen in deze Oude Lutherse Kerk op het symposium heilzame verwerking van het slavernijverleden voor ‘zwart’ en ‘wit’. Een speciaal </w:t>
      </w:r>
      <w:proofErr w:type="gramStart"/>
      <w:r>
        <w:rPr>
          <w:rFonts w:ascii="Times New Roman" w:hAnsi="Times New Roman"/>
          <w:color w:val="201F1E"/>
          <w:u w:color="201F1E"/>
          <w:shd w:val="clear" w:color="auto" w:fill="FFFFFF"/>
        </w:rPr>
        <w:t>welkom</w:t>
      </w:r>
      <w:proofErr w:type="gramEnd"/>
      <w:r>
        <w:rPr>
          <w:rFonts w:ascii="Times New Roman" w:hAnsi="Times New Roman"/>
          <w:color w:val="201F1E"/>
          <w:u w:color="201F1E"/>
          <w:shd w:val="clear" w:color="auto" w:fill="FFFFFF"/>
        </w:rPr>
        <w:t xml:space="preserve"> aan alle genodigden en sprekers en een bijzonder welkom aan </w:t>
      </w:r>
      <w:proofErr w:type="spellStart"/>
      <w:r>
        <w:rPr>
          <w:rFonts w:ascii="Times New Roman" w:hAnsi="Times New Roman"/>
          <w:color w:val="201F1E"/>
          <w:u w:color="201F1E"/>
          <w:shd w:val="clear" w:color="auto" w:fill="FFFFFF"/>
        </w:rPr>
        <w:t>Dr</w:t>
      </w:r>
      <w:proofErr w:type="spellEnd"/>
      <w:r>
        <w:rPr>
          <w:rFonts w:ascii="Times New Roman" w:hAnsi="Times New Roman"/>
          <w:color w:val="201F1E"/>
          <w:u w:color="201F1E"/>
          <w:shd w:val="clear" w:color="auto" w:fill="FFFFFF"/>
        </w:rPr>
        <w:t xml:space="preserve"> de Reuver, scriba van de Protestantse Kerk in Nederland en aan </w:t>
      </w:r>
      <w:proofErr w:type="spellStart"/>
      <w:r>
        <w:rPr>
          <w:rFonts w:ascii="Times New Roman" w:hAnsi="Times New Roman"/>
          <w:color w:val="201F1E"/>
          <w:u w:color="201F1E"/>
          <w:shd w:val="clear" w:color="auto" w:fill="FFFFFF"/>
        </w:rPr>
        <w:t>Ds</w:t>
      </w:r>
      <w:proofErr w:type="spellEnd"/>
      <w:r>
        <w:rPr>
          <w:rFonts w:ascii="Times New Roman" w:hAnsi="Times New Roman"/>
          <w:color w:val="201F1E"/>
          <w:u w:color="201F1E"/>
          <w:shd w:val="clear" w:color="auto" w:fill="FFFFFF"/>
        </w:rPr>
        <w:t xml:space="preserve"> Samuel Lee onze nieuwe theoloog des vaderlands. </w:t>
      </w:r>
      <w:proofErr w:type="spellStart"/>
      <w:r w:rsidR="0027359E">
        <w:rPr>
          <w:rFonts w:ascii="Times New Roman" w:hAnsi="Times New Roman"/>
          <w:color w:val="201F1E"/>
          <w:u w:color="201F1E"/>
          <w:shd w:val="clear" w:color="auto" w:fill="FFFFFF"/>
        </w:rPr>
        <w:t>Ds</w:t>
      </w:r>
      <w:proofErr w:type="spellEnd"/>
      <w:r w:rsidR="0027359E">
        <w:rPr>
          <w:rFonts w:ascii="Times New Roman" w:hAnsi="Times New Roman"/>
          <w:color w:val="201F1E"/>
          <w:u w:color="201F1E"/>
          <w:shd w:val="clear" w:color="auto" w:fill="FFFFFF"/>
        </w:rPr>
        <w:t xml:space="preserve"> Lee,</w:t>
      </w:r>
      <w:r>
        <w:rPr>
          <w:rFonts w:ascii="Times New Roman" w:hAnsi="Times New Roman"/>
          <w:color w:val="201F1E"/>
          <w:u w:color="201F1E"/>
          <w:shd w:val="clear" w:color="auto" w:fill="FFFFFF"/>
        </w:rPr>
        <w:t xml:space="preserve"> feliciteren U met deze eervolle taak. </w:t>
      </w:r>
    </w:p>
    <w:p w:rsidR="001110E6" w:rsidRDefault="00B322AD" w:rsidP="00FB5A9E">
      <w:pPr>
        <w:spacing w:line="276" w:lineRule="auto"/>
        <w:jc w:val="both"/>
        <w:rPr>
          <w:rFonts w:ascii="Times New Roman" w:eastAsia="Times New Roman" w:hAnsi="Times New Roman" w:cs="Times New Roman"/>
          <w:color w:val="201F1E"/>
          <w:u w:color="201F1E"/>
          <w:shd w:val="clear" w:color="auto" w:fill="FFFFFF"/>
        </w:rPr>
      </w:pPr>
      <w:r>
        <w:rPr>
          <w:rFonts w:ascii="Arial Unicode MS" w:eastAsia="Arial Unicode MS" w:hAnsi="Arial Unicode MS" w:cs="Arial Unicode MS"/>
          <w:color w:val="201F1E"/>
          <w:u w:color="201F1E"/>
        </w:rPr>
        <w:br/>
      </w:r>
      <w:r>
        <w:rPr>
          <w:rFonts w:ascii="Times New Roman" w:hAnsi="Times New Roman"/>
          <w:color w:val="201F1E"/>
          <w:u w:color="201F1E"/>
          <w:shd w:val="clear" w:color="auto" w:fill="FFFFFF"/>
        </w:rPr>
        <w:t xml:space="preserve">Deze Oude Lutherse Kerk op het Spui, voor een aantal van u alleen bekend als de Aula van de Universiteit van Amsterdam, is ook een kerk die </w:t>
      </w:r>
      <w:r w:rsidR="0027359E">
        <w:rPr>
          <w:rFonts w:ascii="Times New Roman" w:hAnsi="Times New Roman"/>
          <w:color w:val="201F1E"/>
          <w:u w:color="201F1E"/>
          <w:shd w:val="clear" w:color="auto" w:fill="FFFFFF"/>
        </w:rPr>
        <w:t>iedere</w:t>
      </w:r>
      <w:r>
        <w:rPr>
          <w:rFonts w:ascii="Times New Roman" w:hAnsi="Times New Roman"/>
          <w:color w:val="201F1E"/>
          <w:u w:color="201F1E"/>
          <w:shd w:val="clear" w:color="auto" w:fill="FFFFFF"/>
        </w:rPr>
        <w:t xml:space="preserve"> zondag de plek is van een levende gemeente. Vanaf deze plek wordt elke zondag gebeden voor mensen in de marge, gevluchte mensen, mensen die vanwege hun huidskleur, identiteit of gender zich niet thuis voelen hier of elders in de wereld.</w:t>
      </w:r>
    </w:p>
    <w:p w:rsidR="001110E6" w:rsidRDefault="00B322AD" w:rsidP="00FB5A9E">
      <w:pPr>
        <w:spacing w:line="276" w:lineRule="auto"/>
        <w:jc w:val="both"/>
        <w:rPr>
          <w:rFonts w:ascii="Times New Roman" w:eastAsia="Times New Roman" w:hAnsi="Times New Roman" w:cs="Times New Roman"/>
          <w:color w:val="201F1E"/>
          <w:u w:color="201F1E"/>
          <w:shd w:val="clear" w:color="auto" w:fill="FFFFFF"/>
        </w:rPr>
      </w:pPr>
      <w:r>
        <w:rPr>
          <w:rFonts w:ascii="Arial Unicode MS" w:eastAsia="Arial Unicode MS" w:hAnsi="Arial Unicode MS" w:cs="Arial Unicode MS"/>
          <w:color w:val="201F1E"/>
          <w:u w:color="201F1E"/>
        </w:rPr>
        <w:br/>
      </w:r>
      <w:r>
        <w:rPr>
          <w:rFonts w:ascii="Times New Roman" w:hAnsi="Times New Roman"/>
          <w:color w:val="201F1E"/>
          <w:u w:color="201F1E"/>
          <w:shd w:val="clear" w:color="auto" w:fill="FFFFFF"/>
        </w:rPr>
        <w:t>Deze gemeenschap doet dit met behulp van een Diaconie die handen en voeten geeft aan hetgeen waarvoor wordt gebeden. Dit gebeurt door middel van het steunen van verschillende projecten en maatschappelijke thema’s in deze stad en in de wereld.</w:t>
      </w:r>
      <w:r>
        <w:rPr>
          <w:rFonts w:ascii="Times New Roman" w:hAnsi="Times New Roman"/>
          <w:color w:val="201F1E"/>
          <w:u w:color="201F1E"/>
        </w:rPr>
        <w:t xml:space="preserve"> </w:t>
      </w:r>
      <w:r>
        <w:rPr>
          <w:rFonts w:ascii="Times New Roman" w:hAnsi="Times New Roman"/>
          <w:color w:val="201F1E"/>
          <w:u w:color="201F1E"/>
          <w:shd w:val="clear" w:color="auto" w:fill="FFFFFF"/>
        </w:rPr>
        <w:t xml:space="preserve">Zo </w:t>
      </w:r>
      <w:r w:rsidR="0027359E">
        <w:rPr>
          <w:rFonts w:ascii="Times New Roman" w:hAnsi="Times New Roman"/>
          <w:color w:val="201F1E"/>
          <w:u w:color="201F1E"/>
          <w:shd w:val="clear" w:color="auto" w:fill="FFFFFF"/>
        </w:rPr>
        <w:t xml:space="preserve">steunen wij </w:t>
      </w:r>
      <w:r>
        <w:rPr>
          <w:rFonts w:ascii="Times New Roman" w:hAnsi="Times New Roman"/>
          <w:color w:val="201F1E"/>
          <w:u w:color="201F1E"/>
          <w:shd w:val="clear" w:color="auto" w:fill="FFFFFF"/>
        </w:rPr>
        <w:t xml:space="preserve">ook dit thema heilzame verwerking van het Trans-Atlantische slavernijverleden. Als kerk vinden we dit belangrijk, omdat zoals u wel weet, de kerk tijdens de slavernij een dubieuze rol heeft gespeeld bij het in </w:t>
      </w:r>
      <w:proofErr w:type="gramStart"/>
      <w:r>
        <w:rPr>
          <w:rFonts w:ascii="Times New Roman" w:hAnsi="Times New Roman"/>
          <w:color w:val="201F1E"/>
          <w:u w:color="201F1E"/>
          <w:shd w:val="clear" w:color="auto" w:fill="FFFFFF"/>
        </w:rPr>
        <w:t>stand houden</w:t>
      </w:r>
      <w:proofErr w:type="gramEnd"/>
      <w:r>
        <w:rPr>
          <w:rFonts w:ascii="Times New Roman" w:hAnsi="Times New Roman"/>
          <w:color w:val="201F1E"/>
          <w:u w:color="201F1E"/>
          <w:shd w:val="clear" w:color="auto" w:fill="FFFFFF"/>
        </w:rPr>
        <w:t xml:space="preserve"> van dat afgrijselijk systeem van ontmenselijking van de tot slaaf gemaakten. En nu ruim 250 jaar verder blijkt dat de doorwerking van dit systeem nog steeds aan de orde is. </w:t>
      </w:r>
    </w:p>
    <w:p w:rsidR="001110E6" w:rsidRDefault="00B322AD" w:rsidP="00FB5A9E">
      <w:pPr>
        <w:spacing w:line="276" w:lineRule="auto"/>
        <w:jc w:val="both"/>
        <w:rPr>
          <w:rFonts w:ascii="Times New Roman" w:hAnsi="Times New Roman"/>
          <w:color w:val="201F1E"/>
          <w:u w:color="201F1E"/>
          <w:shd w:val="clear" w:color="auto" w:fill="FFFFFF"/>
        </w:rPr>
      </w:pPr>
      <w:r>
        <w:rPr>
          <w:rFonts w:ascii="Arial Unicode MS" w:eastAsia="Arial Unicode MS" w:hAnsi="Arial Unicode MS" w:cs="Arial Unicode MS"/>
          <w:color w:val="201F1E"/>
          <w:u w:color="201F1E"/>
        </w:rPr>
        <w:br/>
      </w:r>
      <w:r>
        <w:rPr>
          <w:rFonts w:ascii="Times New Roman" w:hAnsi="Times New Roman"/>
          <w:color w:val="201F1E"/>
          <w:u w:color="201F1E"/>
          <w:shd w:val="clear" w:color="auto" w:fill="FFFFFF"/>
        </w:rPr>
        <w:t>Dit symposium wordt voor de 3e keer hier georganiseerd</w:t>
      </w:r>
      <w:r w:rsidR="0027359E">
        <w:rPr>
          <w:rFonts w:ascii="Times New Roman" w:hAnsi="Times New Roman"/>
          <w:color w:val="201F1E"/>
          <w:u w:color="201F1E"/>
          <w:shd w:val="clear" w:color="auto" w:fill="FFFFFF"/>
        </w:rPr>
        <w:t xml:space="preserve"> door een werkgroep</w:t>
      </w:r>
      <w:r w:rsidR="00DB601B">
        <w:rPr>
          <w:rFonts w:ascii="Times New Roman" w:hAnsi="Times New Roman"/>
          <w:color w:val="201F1E"/>
          <w:u w:color="201F1E"/>
          <w:shd w:val="clear" w:color="auto" w:fill="FFFFFF"/>
        </w:rPr>
        <w:t xml:space="preserve"> met leden uit</w:t>
      </w:r>
      <w:r>
        <w:rPr>
          <w:rFonts w:ascii="Times New Roman" w:hAnsi="Times New Roman"/>
          <w:color w:val="201F1E"/>
          <w:u w:color="201F1E"/>
          <w:shd w:val="clear" w:color="auto" w:fill="FFFFFF"/>
        </w:rPr>
        <w:t xml:space="preserve"> </w:t>
      </w:r>
      <w:r w:rsidR="006A76D6">
        <w:rPr>
          <w:rFonts w:ascii="Times New Roman" w:hAnsi="Times New Roman"/>
          <w:color w:val="201F1E"/>
          <w:u w:color="201F1E"/>
          <w:shd w:val="clear" w:color="auto" w:fill="FFFFFF"/>
        </w:rPr>
        <w:t>N</w:t>
      </w:r>
      <w:r w:rsidR="00FB5A9E">
        <w:rPr>
          <w:rFonts w:ascii="Times New Roman" w:hAnsi="Times New Roman"/>
          <w:color w:val="201F1E"/>
          <w:u w:color="201F1E"/>
          <w:shd w:val="clear" w:color="auto" w:fill="FFFFFF"/>
        </w:rPr>
        <w:t>i</w:t>
      </w:r>
      <w:r w:rsidR="006A76D6">
        <w:rPr>
          <w:rFonts w:ascii="Times New Roman" w:hAnsi="Times New Roman"/>
          <w:color w:val="201F1E"/>
          <w:u w:color="201F1E"/>
          <w:shd w:val="clear" w:color="auto" w:fill="FFFFFF"/>
        </w:rPr>
        <w:t>N</w:t>
      </w:r>
      <w:r w:rsidR="00FB5A9E">
        <w:rPr>
          <w:rFonts w:ascii="Times New Roman" w:hAnsi="Times New Roman"/>
          <w:color w:val="201F1E"/>
          <w:u w:color="201F1E"/>
          <w:shd w:val="clear" w:color="auto" w:fill="FFFFFF"/>
        </w:rPr>
        <w:t>see</w:t>
      </w:r>
      <w:r w:rsidR="00DB601B">
        <w:rPr>
          <w:rFonts w:ascii="Times New Roman" w:hAnsi="Times New Roman"/>
          <w:color w:val="201F1E"/>
          <w:u w:color="201F1E"/>
          <w:shd w:val="clear" w:color="auto" w:fill="FFFFFF"/>
        </w:rPr>
        <w:t xml:space="preserve"> (het Nationaal </w:t>
      </w:r>
      <w:r w:rsidR="00FB5A9E">
        <w:rPr>
          <w:rFonts w:ascii="Times New Roman" w:hAnsi="Times New Roman"/>
          <w:color w:val="201F1E"/>
          <w:u w:color="201F1E"/>
          <w:shd w:val="clear" w:color="auto" w:fill="FFFFFF"/>
        </w:rPr>
        <w:t>i</w:t>
      </w:r>
      <w:r w:rsidR="00DB601B">
        <w:rPr>
          <w:rFonts w:ascii="Times New Roman" w:hAnsi="Times New Roman"/>
          <w:color w:val="201F1E"/>
          <w:u w:color="201F1E"/>
          <w:shd w:val="clear" w:color="auto" w:fill="FFFFFF"/>
        </w:rPr>
        <w:t xml:space="preserve">nstituut Nederlands </w:t>
      </w:r>
      <w:r w:rsidR="00FB5A9E">
        <w:rPr>
          <w:rFonts w:ascii="Times New Roman" w:hAnsi="Times New Roman"/>
          <w:color w:val="201F1E"/>
          <w:u w:color="201F1E"/>
          <w:shd w:val="clear" w:color="auto" w:fill="FFFFFF"/>
        </w:rPr>
        <w:t>s</w:t>
      </w:r>
      <w:r w:rsidR="00DB601B">
        <w:rPr>
          <w:rFonts w:ascii="Times New Roman" w:hAnsi="Times New Roman"/>
          <w:color w:val="201F1E"/>
          <w:u w:color="201F1E"/>
          <w:shd w:val="clear" w:color="auto" w:fill="FFFFFF"/>
        </w:rPr>
        <w:t xml:space="preserve">lavernijverleden </w:t>
      </w:r>
      <w:r w:rsidR="00FB5A9E">
        <w:rPr>
          <w:rFonts w:ascii="Times New Roman" w:hAnsi="Times New Roman"/>
          <w:color w:val="201F1E"/>
          <w:u w:color="201F1E"/>
          <w:shd w:val="clear" w:color="auto" w:fill="FFFFFF"/>
        </w:rPr>
        <w:t>e</w:t>
      </w:r>
      <w:r w:rsidR="00DB601B">
        <w:rPr>
          <w:rFonts w:ascii="Times New Roman" w:hAnsi="Times New Roman"/>
          <w:color w:val="201F1E"/>
          <w:u w:color="201F1E"/>
          <w:shd w:val="clear" w:color="auto" w:fill="FFFFFF"/>
        </w:rPr>
        <w:t xml:space="preserve">n </w:t>
      </w:r>
      <w:r w:rsidR="00FB5A9E">
        <w:rPr>
          <w:rFonts w:ascii="Times New Roman" w:hAnsi="Times New Roman"/>
          <w:color w:val="201F1E"/>
          <w:u w:color="201F1E"/>
          <w:shd w:val="clear" w:color="auto" w:fill="FFFFFF"/>
        </w:rPr>
        <w:t>e</w:t>
      </w:r>
      <w:r w:rsidR="00DB601B">
        <w:rPr>
          <w:rFonts w:ascii="Times New Roman" w:hAnsi="Times New Roman"/>
          <w:color w:val="201F1E"/>
          <w:u w:color="201F1E"/>
          <w:shd w:val="clear" w:color="auto" w:fill="FFFFFF"/>
        </w:rPr>
        <w:t xml:space="preserve">rfenis), </w:t>
      </w:r>
      <w:r>
        <w:rPr>
          <w:rFonts w:ascii="Times New Roman" w:hAnsi="Times New Roman"/>
          <w:color w:val="201F1E"/>
          <w:u w:color="201F1E"/>
          <w:shd w:val="clear" w:color="auto" w:fill="FFFFFF"/>
        </w:rPr>
        <w:t>de Evangelische Broedergemeente</w:t>
      </w:r>
      <w:r w:rsidR="00DB601B">
        <w:rPr>
          <w:rFonts w:ascii="Times New Roman" w:hAnsi="Times New Roman"/>
          <w:color w:val="201F1E"/>
          <w:u w:color="201F1E"/>
          <w:shd w:val="clear" w:color="auto" w:fill="FFFFFF"/>
        </w:rPr>
        <w:t xml:space="preserve"> en de Lutherse Gemeente</w:t>
      </w:r>
      <w:r>
        <w:rPr>
          <w:rFonts w:ascii="Times New Roman" w:hAnsi="Times New Roman"/>
          <w:color w:val="201F1E"/>
          <w:u w:color="201F1E"/>
          <w:shd w:val="clear" w:color="auto" w:fill="FFFFFF"/>
        </w:rPr>
        <w:t>. Op het symposium vorig jaar constateerde</w:t>
      </w:r>
      <w:r w:rsidR="00DB601B">
        <w:rPr>
          <w:rFonts w:ascii="Times New Roman" w:hAnsi="Times New Roman"/>
          <w:color w:val="201F1E"/>
          <w:u w:color="201F1E"/>
          <w:shd w:val="clear" w:color="auto" w:fill="FFFFFF"/>
        </w:rPr>
        <w:t xml:space="preserve"> de </w:t>
      </w:r>
      <w:r w:rsidR="00DB601B">
        <w:rPr>
          <w:rFonts w:ascii="Times New Roman" w:hAnsi="Times New Roman"/>
          <w:color w:val="201F1E"/>
          <w:u w:color="201F1E"/>
          <w:shd w:val="clear" w:color="auto" w:fill="FFFFFF"/>
        </w:rPr>
        <w:lastRenderedPageBreak/>
        <w:t>werkgroep</w:t>
      </w:r>
      <w:r>
        <w:rPr>
          <w:rFonts w:ascii="Times New Roman" w:hAnsi="Times New Roman"/>
          <w:color w:val="201F1E"/>
          <w:u w:color="201F1E"/>
          <w:shd w:val="clear" w:color="auto" w:fill="FFFFFF"/>
        </w:rPr>
        <w:t xml:space="preserve"> dat de Raad van Kerken Nederland sinds 2013 niet structureel verder is gegaan met de verklaring waarin verantwoordelijkheid </w:t>
      </w:r>
      <w:r w:rsidR="00DB601B">
        <w:rPr>
          <w:rFonts w:ascii="Times New Roman" w:hAnsi="Times New Roman"/>
          <w:color w:val="201F1E"/>
          <w:u w:color="201F1E"/>
          <w:shd w:val="clear" w:color="auto" w:fill="FFFFFF"/>
        </w:rPr>
        <w:t>werd</w:t>
      </w:r>
      <w:r>
        <w:rPr>
          <w:rFonts w:ascii="Times New Roman" w:hAnsi="Times New Roman"/>
          <w:color w:val="201F1E"/>
          <w:u w:color="201F1E"/>
          <w:shd w:val="clear" w:color="auto" w:fill="FFFFFF"/>
        </w:rPr>
        <w:t xml:space="preserve"> genomen voor de rol van de kerk tijdens de slavernij. De conclusie was ook dat het niet zo eenvoudig is om hier vervolg aan te geven. Het is inderdaad niet makkelijk om in een gepolariseerde samenleving het goede te doen, maar niks doen is ook geen optie. Met het uitschrijven van een essaywedstrijd, waarvan vanmiddag de prijsuitreiking zal plaatsvinden hopen w</w:t>
      </w:r>
      <w:r>
        <w:rPr>
          <w:rFonts w:ascii="Times New Roman" w:hAnsi="Times New Roman"/>
          <w:u w:color="201F1E"/>
          <w:shd w:val="clear" w:color="auto" w:fill="FFFFFF"/>
        </w:rPr>
        <w:t>ij als samenwerkende organisaties een rol te spelen bij het tot stand komen van een inclusieve samenleving. Ook realiseren w</w:t>
      </w:r>
      <w:r w:rsidR="00DB601B">
        <w:rPr>
          <w:rFonts w:ascii="Times New Roman" w:hAnsi="Times New Roman"/>
          <w:u w:color="201F1E"/>
          <w:shd w:val="clear" w:color="auto" w:fill="FFFFFF"/>
        </w:rPr>
        <w:t>ij</w:t>
      </w:r>
      <w:r>
        <w:rPr>
          <w:rFonts w:ascii="Times New Roman" w:hAnsi="Times New Roman"/>
          <w:u w:color="201F1E"/>
          <w:shd w:val="clear" w:color="auto" w:fill="FFFFFF"/>
        </w:rPr>
        <w:t xml:space="preserve"> ons ten volle de rol van de kerken in de Trans-Atlantische slavernij en </w:t>
      </w:r>
      <w:proofErr w:type="gramStart"/>
      <w:r>
        <w:rPr>
          <w:rFonts w:ascii="Times New Roman" w:hAnsi="Times New Roman"/>
          <w:u w:color="201F1E"/>
          <w:shd w:val="clear" w:color="auto" w:fill="FFFFFF"/>
        </w:rPr>
        <w:t>het</w:t>
      </w:r>
      <w:proofErr w:type="gramEnd"/>
      <w:r>
        <w:rPr>
          <w:rFonts w:ascii="Times New Roman" w:hAnsi="Times New Roman"/>
          <w:u w:color="201F1E"/>
          <w:shd w:val="clear" w:color="auto" w:fill="FFFFFF"/>
        </w:rPr>
        <w:t xml:space="preserve"> koloniaal verleden. Vanuit die gedachte willen de samenwerkende </w:t>
      </w:r>
      <w:r w:rsidR="00DB601B">
        <w:rPr>
          <w:rFonts w:ascii="Times New Roman" w:hAnsi="Times New Roman"/>
          <w:u w:color="201F1E"/>
          <w:shd w:val="clear" w:color="auto" w:fill="FFFFFF"/>
        </w:rPr>
        <w:t>organisaties</w:t>
      </w:r>
      <w:r>
        <w:rPr>
          <w:rFonts w:ascii="Times New Roman" w:hAnsi="Times New Roman"/>
          <w:color w:val="201F1E"/>
          <w:u w:color="201F1E"/>
          <w:shd w:val="clear" w:color="auto" w:fill="FFFFFF"/>
        </w:rPr>
        <w:t xml:space="preserve"> een bijdrage leveren aan een heilzame verwerking van dit verleden.</w:t>
      </w:r>
    </w:p>
    <w:p w:rsidR="001F43A7" w:rsidRDefault="001F43A7" w:rsidP="00FB5A9E">
      <w:pPr>
        <w:spacing w:line="276" w:lineRule="auto"/>
        <w:jc w:val="both"/>
        <w:rPr>
          <w:rFonts w:ascii="Times New Roman" w:hAnsi="Times New Roman"/>
          <w:color w:val="201F1E"/>
          <w:u w:color="201F1E"/>
          <w:shd w:val="clear" w:color="auto" w:fill="FFFFFF"/>
        </w:rPr>
      </w:pPr>
      <w:r>
        <w:rPr>
          <w:rFonts w:ascii="Arial Unicode MS" w:eastAsia="Arial Unicode MS" w:hAnsi="Arial Unicode MS" w:cs="Arial Unicode MS"/>
          <w:color w:val="201F1E"/>
          <w:u w:color="201F1E"/>
        </w:rPr>
        <w:br/>
      </w:r>
      <w:r w:rsidR="00DB601B">
        <w:rPr>
          <w:rFonts w:ascii="Times New Roman" w:hAnsi="Times New Roman"/>
          <w:color w:val="201F1E"/>
          <w:u w:color="201F1E"/>
          <w:shd w:val="clear" w:color="auto" w:fill="FFFFFF"/>
        </w:rPr>
        <w:t>Wij zijn v</w:t>
      </w:r>
      <w:r>
        <w:rPr>
          <w:rFonts w:ascii="Times New Roman" w:hAnsi="Times New Roman"/>
          <w:color w:val="201F1E"/>
          <w:u w:color="201F1E"/>
          <w:shd w:val="clear" w:color="auto" w:fill="FFFFFF"/>
        </w:rPr>
        <w:t xml:space="preserve">eel dank </w:t>
      </w:r>
      <w:r w:rsidR="00DB601B">
        <w:rPr>
          <w:rFonts w:ascii="Times New Roman" w:hAnsi="Times New Roman"/>
          <w:color w:val="201F1E"/>
          <w:u w:color="201F1E"/>
          <w:shd w:val="clear" w:color="auto" w:fill="FFFFFF"/>
        </w:rPr>
        <w:t xml:space="preserve">verschuldigd </w:t>
      </w:r>
      <w:r>
        <w:rPr>
          <w:rFonts w:ascii="Times New Roman" w:hAnsi="Times New Roman"/>
          <w:color w:val="201F1E"/>
          <w:u w:color="201F1E"/>
          <w:shd w:val="clear" w:color="auto" w:fill="FFFFFF"/>
        </w:rPr>
        <w:t>aan de fondsen</w:t>
      </w:r>
      <w:r>
        <w:rPr>
          <w:rFonts w:ascii="Times New Roman" w:eastAsia="Times New Roman" w:hAnsi="Times New Roman" w:cs="Times New Roman"/>
          <w:color w:val="201F1E"/>
          <w:u w:color="201F1E"/>
          <w:shd w:val="clear" w:color="auto" w:fill="FFFFFF"/>
          <w:vertAlign w:val="superscript"/>
        </w:rPr>
        <w:footnoteReference w:id="3"/>
      </w:r>
      <w:r>
        <w:rPr>
          <w:rFonts w:ascii="Times New Roman" w:hAnsi="Times New Roman"/>
          <w:color w:val="201F1E"/>
          <w:u w:color="201F1E"/>
          <w:shd w:val="clear" w:color="auto" w:fill="FFFFFF"/>
        </w:rPr>
        <w:t xml:space="preserve"> die hebben bijgedragen om deze bijeenkomst mogelijk te maken.</w:t>
      </w:r>
    </w:p>
    <w:p w:rsidR="00DB601B" w:rsidRDefault="00DB601B" w:rsidP="00FB5A9E">
      <w:pPr>
        <w:spacing w:line="276" w:lineRule="auto"/>
        <w:jc w:val="both"/>
        <w:rPr>
          <w:rFonts w:ascii="Times New Roman" w:eastAsia="Times New Roman" w:hAnsi="Times New Roman" w:cs="Times New Roman"/>
          <w:color w:val="201F1E"/>
          <w:u w:color="201F1E"/>
          <w:shd w:val="clear" w:color="auto" w:fill="FFFFFF"/>
        </w:rPr>
      </w:pPr>
    </w:p>
    <w:p w:rsidR="001110E6" w:rsidRDefault="00DB601B" w:rsidP="00FB5A9E">
      <w:pPr>
        <w:pStyle w:val="Tabelstij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imes New Roman" w:eastAsia="Times New Roman" w:hAnsi="Times New Roman" w:cs="Times New Roman"/>
          <w:color w:val="201F1E"/>
          <w:sz w:val="24"/>
          <w:szCs w:val="24"/>
          <w:u w:color="201F1E"/>
        </w:rPr>
      </w:pPr>
      <w:r>
        <w:rPr>
          <w:rFonts w:ascii="Times New Roman" w:hAnsi="Times New Roman"/>
          <w:b w:val="0"/>
          <w:bCs w:val="0"/>
          <w:sz w:val="24"/>
          <w:szCs w:val="24"/>
        </w:rPr>
        <w:t>We spreken</w:t>
      </w:r>
      <w:r w:rsidR="001F43A7">
        <w:rPr>
          <w:rFonts w:ascii="Times New Roman" w:hAnsi="Times New Roman"/>
          <w:b w:val="0"/>
          <w:bCs w:val="0"/>
          <w:sz w:val="24"/>
          <w:szCs w:val="24"/>
        </w:rPr>
        <w:t xml:space="preserve"> de </w:t>
      </w:r>
      <w:r w:rsidR="00B322AD">
        <w:rPr>
          <w:rFonts w:ascii="Times New Roman" w:hAnsi="Times New Roman"/>
          <w:b w:val="0"/>
          <w:bCs w:val="0"/>
          <w:sz w:val="24"/>
          <w:szCs w:val="24"/>
        </w:rPr>
        <w:t>wens uit</w:t>
      </w:r>
      <w:r w:rsidR="001F43A7">
        <w:rPr>
          <w:rFonts w:ascii="Times New Roman" w:hAnsi="Times New Roman"/>
          <w:b w:val="0"/>
          <w:bCs w:val="0"/>
          <w:sz w:val="24"/>
          <w:szCs w:val="24"/>
        </w:rPr>
        <w:t xml:space="preserve"> </w:t>
      </w:r>
      <w:r w:rsidR="00B322AD">
        <w:rPr>
          <w:rFonts w:ascii="Times New Roman" w:hAnsi="Times New Roman"/>
          <w:b w:val="0"/>
          <w:bCs w:val="0"/>
          <w:sz w:val="24"/>
          <w:szCs w:val="24"/>
        </w:rPr>
        <w:t>dat wij samen met allen die gerechtigheid en vrede willen dienen op zoek gaan naar een samenleving waarin menswaardig leven, vrijheid, verantwoordelijkheid, solidariteit en respect elementaire waarden zijn. We hopen op een gezamenlijke inzet, omdat we ons realiseren dat ook vandaag de dag gelijkwaardigheid van mensen allerminst vanzelfsprekend is en iedere keer weer ontdekt, verworven en verdedigd zal moeten worde</w:t>
      </w:r>
      <w:r>
        <w:rPr>
          <w:rFonts w:ascii="Times New Roman" w:eastAsia="Times New Roman" w:hAnsi="Times New Roman" w:cs="Times New Roman"/>
          <w:b w:val="0"/>
          <w:bCs w:val="0"/>
          <w:sz w:val="24"/>
          <w:szCs w:val="24"/>
        </w:rPr>
        <w:t>n</w:t>
      </w:r>
      <w:r>
        <w:rPr>
          <w:rStyle w:val="Voetnootmarkering"/>
          <w:rFonts w:ascii="Times New Roman" w:eastAsia="Times New Roman" w:hAnsi="Times New Roman" w:cs="Times New Roman"/>
          <w:b w:val="0"/>
          <w:bCs w:val="0"/>
          <w:sz w:val="24"/>
          <w:szCs w:val="24"/>
        </w:rPr>
        <w:footnoteReference w:id="4"/>
      </w:r>
    </w:p>
    <w:p w:rsidR="001110E6" w:rsidRDefault="00B322AD" w:rsidP="00FB5A9E">
      <w:pPr>
        <w:spacing w:line="276" w:lineRule="auto"/>
        <w:jc w:val="both"/>
        <w:rPr>
          <w:rFonts w:ascii="Times New Roman" w:eastAsia="Times New Roman" w:hAnsi="Times New Roman" w:cs="Times New Roman"/>
          <w:u w:color="201F1E"/>
          <w:shd w:val="clear" w:color="auto" w:fill="FFFFFF"/>
        </w:rPr>
      </w:pPr>
      <w:r>
        <w:rPr>
          <w:rFonts w:ascii="Arial Unicode MS" w:eastAsia="Arial Unicode MS" w:hAnsi="Arial Unicode MS" w:cs="Arial Unicode MS"/>
          <w:color w:val="201F1E"/>
          <w:u w:color="201F1E"/>
        </w:rPr>
        <w:br/>
      </w:r>
      <w:r w:rsidR="00F54F41">
        <w:rPr>
          <w:rFonts w:ascii="Times New Roman" w:hAnsi="Times New Roman"/>
          <w:u w:color="201F1E"/>
          <w:shd w:val="clear" w:color="auto" w:fill="FFFFFF"/>
        </w:rPr>
        <w:t xml:space="preserve">Tot slot </w:t>
      </w:r>
      <w:r>
        <w:rPr>
          <w:rFonts w:ascii="Times New Roman" w:hAnsi="Times New Roman"/>
          <w:u w:color="201F1E"/>
          <w:shd w:val="clear" w:color="auto" w:fill="FFFFFF"/>
        </w:rPr>
        <w:t xml:space="preserve">een mededeling. Een van de sprekers, </w:t>
      </w:r>
      <w:proofErr w:type="spellStart"/>
      <w:r>
        <w:rPr>
          <w:rFonts w:ascii="Times New Roman" w:hAnsi="Times New Roman"/>
          <w:u w:color="201F1E"/>
          <w:shd w:val="clear" w:color="auto" w:fill="FFFFFF"/>
        </w:rPr>
        <w:t>Ds</w:t>
      </w:r>
      <w:proofErr w:type="spellEnd"/>
      <w:r>
        <w:rPr>
          <w:rFonts w:ascii="Times New Roman" w:hAnsi="Times New Roman"/>
          <w:u w:color="201F1E"/>
          <w:shd w:val="clear" w:color="auto" w:fill="FFFFFF"/>
        </w:rPr>
        <w:t xml:space="preserve"> Pearl </w:t>
      </w:r>
      <w:proofErr w:type="spellStart"/>
      <w:r>
        <w:rPr>
          <w:rFonts w:ascii="Times New Roman" w:hAnsi="Times New Roman"/>
          <w:u w:color="201F1E"/>
          <w:shd w:val="clear" w:color="auto" w:fill="FFFFFF"/>
        </w:rPr>
        <w:t>Gerding</w:t>
      </w:r>
      <w:proofErr w:type="spellEnd"/>
      <w:r>
        <w:rPr>
          <w:rFonts w:ascii="Times New Roman" w:hAnsi="Times New Roman"/>
          <w:u w:color="201F1E"/>
          <w:shd w:val="clear" w:color="auto" w:fill="FFFFFF"/>
        </w:rPr>
        <w:t xml:space="preserve"> is ook bij ons op bezoek vanwege de </w:t>
      </w:r>
      <w:r w:rsidR="003A1BA1">
        <w:rPr>
          <w:rFonts w:ascii="Times New Roman" w:hAnsi="Times New Roman"/>
          <w:u w:color="201F1E"/>
          <w:shd w:val="clear" w:color="auto" w:fill="FFFFFF"/>
        </w:rPr>
        <w:t xml:space="preserve">presentatie van </w:t>
      </w:r>
      <w:r>
        <w:rPr>
          <w:rFonts w:ascii="Times New Roman" w:hAnsi="Times New Roman"/>
          <w:u w:color="201F1E"/>
          <w:shd w:val="clear" w:color="auto" w:fill="FFFFFF"/>
        </w:rPr>
        <w:t>haar boek</w:t>
      </w:r>
      <w:r>
        <w:rPr>
          <w:rFonts w:ascii="Times New Roman" w:eastAsia="Times New Roman" w:hAnsi="Times New Roman" w:cs="Times New Roman"/>
          <w:u w:color="201F1E"/>
          <w:shd w:val="clear" w:color="auto" w:fill="FFFFFF"/>
          <w:vertAlign w:val="superscript"/>
        </w:rPr>
        <w:footnoteReference w:id="5"/>
      </w:r>
      <w:r>
        <w:rPr>
          <w:rFonts w:ascii="Times New Roman" w:hAnsi="Times New Roman"/>
          <w:u w:color="201F1E"/>
          <w:shd w:val="clear" w:color="auto" w:fill="FFFFFF"/>
        </w:rPr>
        <w:t xml:space="preserve"> over de geschiedenis van de Lutherse kerk in Suriname. U kunt vandaag een persoonlijk door Pearl gesigneerde versie aanschaffen. </w:t>
      </w:r>
    </w:p>
    <w:p w:rsidR="00E20339" w:rsidRDefault="00B322AD" w:rsidP="00FB5A9E">
      <w:pPr>
        <w:spacing w:line="276" w:lineRule="auto"/>
        <w:jc w:val="both"/>
        <w:rPr>
          <w:rFonts w:ascii="Times New Roman" w:eastAsia="Times New Roman" w:hAnsi="Times New Roman" w:cs="Times New Roman"/>
          <w:b/>
        </w:rPr>
      </w:pPr>
      <w:r>
        <w:br/>
      </w:r>
      <w:r w:rsidR="00E20339" w:rsidRPr="00E20339">
        <w:rPr>
          <w:rFonts w:ascii="Times New Roman" w:eastAsia="Times New Roman" w:hAnsi="Times New Roman" w:cs="Times New Roman"/>
          <w:b/>
        </w:rPr>
        <w:t xml:space="preserve">2.2 Groetwoord </w:t>
      </w:r>
    </w:p>
    <w:p w:rsidR="001735CB" w:rsidRDefault="001735CB" w:rsidP="00FB5A9E">
      <w:pPr>
        <w:spacing w:line="276" w:lineRule="auto"/>
        <w:jc w:val="both"/>
        <w:rPr>
          <w:rFonts w:ascii="Times New Roman" w:eastAsia="Times New Roman" w:hAnsi="Times New Roman" w:cs="Times New Roman"/>
          <w:b/>
        </w:rPr>
      </w:pPr>
    </w:p>
    <w:p w:rsidR="001735CB" w:rsidRPr="001735CB" w:rsidRDefault="001735CB" w:rsidP="00FB5A9E">
      <w:pPr>
        <w:spacing w:line="276" w:lineRule="auto"/>
        <w:jc w:val="both"/>
        <w:rPr>
          <w:rFonts w:ascii="Times New Roman" w:hAnsi="Times New Roman" w:cs="Times New Roman"/>
          <w:b/>
        </w:rPr>
      </w:pPr>
      <w:r w:rsidRPr="001735CB">
        <w:rPr>
          <w:rFonts w:ascii="Times New Roman" w:eastAsia="Times New Roman" w:hAnsi="Times New Roman" w:cs="Times New Roman"/>
          <w:b/>
        </w:rPr>
        <w:t>dr. René de Reuver, scriba</w:t>
      </w:r>
      <w:r w:rsidRPr="001735CB">
        <w:rPr>
          <w:rStyle w:val="Voetnootmarkering"/>
          <w:rFonts w:ascii="Times New Roman" w:eastAsia="Times New Roman" w:hAnsi="Times New Roman" w:cs="Times New Roman"/>
          <w:b/>
        </w:rPr>
        <w:footnoteReference w:id="6"/>
      </w:r>
      <w:r w:rsidRPr="001735CB">
        <w:rPr>
          <w:rFonts w:ascii="Times New Roman" w:eastAsia="Times New Roman" w:hAnsi="Times New Roman" w:cs="Times New Roman"/>
          <w:b/>
        </w:rPr>
        <w:t xml:space="preserve"> Protestantse Kerk </w:t>
      </w:r>
      <w:r w:rsidR="00FB5A9E">
        <w:rPr>
          <w:rFonts w:ascii="Times New Roman" w:eastAsia="Times New Roman" w:hAnsi="Times New Roman" w:cs="Times New Roman"/>
          <w:b/>
        </w:rPr>
        <w:t xml:space="preserve">in </w:t>
      </w:r>
      <w:r w:rsidRPr="001735CB">
        <w:rPr>
          <w:rFonts w:ascii="Times New Roman" w:eastAsia="Times New Roman" w:hAnsi="Times New Roman" w:cs="Times New Roman"/>
          <w:b/>
        </w:rPr>
        <w:t>Nederland</w:t>
      </w:r>
    </w:p>
    <w:p w:rsidR="001735CB" w:rsidRPr="001735CB" w:rsidRDefault="001735CB" w:rsidP="00FB5A9E">
      <w:pPr>
        <w:spacing w:line="276" w:lineRule="auto"/>
        <w:jc w:val="both"/>
        <w:rPr>
          <w:rFonts w:ascii="Times New Roman" w:eastAsia="Times New Roman" w:hAnsi="Times New Roman" w:cs="Times New Roman"/>
          <w:b/>
        </w:rPr>
      </w:pPr>
    </w:p>
    <w:p w:rsidR="00E20339" w:rsidRPr="00B77E71" w:rsidRDefault="00E20339" w:rsidP="00FB5A9E">
      <w:pPr>
        <w:spacing w:line="276" w:lineRule="auto"/>
        <w:jc w:val="both"/>
        <w:rPr>
          <w:rFonts w:ascii="Times New Roman" w:eastAsia="Times New Roman" w:hAnsi="Times New Roman" w:cs="Times New Roman"/>
        </w:rPr>
      </w:pPr>
      <w:r w:rsidRPr="00B77E71">
        <w:rPr>
          <w:rFonts w:ascii="Times New Roman" w:eastAsia="Times New Roman" w:hAnsi="Times New Roman" w:cs="Times New Roman"/>
        </w:rPr>
        <w:t>Dames en heren, </w:t>
      </w:r>
    </w:p>
    <w:p w:rsidR="00E20339" w:rsidRPr="00B77E71" w:rsidRDefault="00FB5A9E" w:rsidP="00FB5A9E">
      <w:pPr>
        <w:spacing w:line="276" w:lineRule="auto"/>
        <w:ind w:firstLine="708"/>
        <w:jc w:val="both"/>
        <w:rPr>
          <w:rFonts w:ascii="Times New Roman" w:eastAsia="Times New Roman" w:hAnsi="Times New Roman" w:cs="Times New Roman"/>
        </w:rPr>
      </w:pPr>
      <w:proofErr w:type="gramStart"/>
      <w:r>
        <w:rPr>
          <w:rFonts w:ascii="Times New Roman" w:eastAsia="Times New Roman" w:hAnsi="Times New Roman" w:cs="Times New Roman"/>
        </w:rPr>
        <w:t>h</w:t>
      </w:r>
      <w:r w:rsidR="00E20339" w:rsidRPr="00B77E71">
        <w:rPr>
          <w:rFonts w:ascii="Times New Roman" w:eastAsia="Times New Roman" w:hAnsi="Times New Roman" w:cs="Times New Roman"/>
        </w:rPr>
        <w:t>artelijk</w:t>
      </w:r>
      <w:proofErr w:type="gramEnd"/>
      <w:r w:rsidR="00E20339" w:rsidRPr="00B77E71">
        <w:rPr>
          <w:rFonts w:ascii="Times New Roman" w:eastAsia="Times New Roman" w:hAnsi="Times New Roman" w:cs="Times New Roman"/>
        </w:rPr>
        <w:t xml:space="preserve"> dank voor de uitnodiging om namens het moderamen van de Protestantse Kerk een kort groetwoord te spreken aan het begin van uw symposium ‘Heilzame verwerking’. Goed dat u ons deze uitnodiging hebt voorgelegd. Juist als kerken kennen we, naast de algemene wijsheid dat wie het verleden vergeet gedwongen is het te herhalen, de waarde van gedenken. Het </w:t>
      </w:r>
      <w:proofErr w:type="spellStart"/>
      <w:r w:rsidR="00E20339" w:rsidRPr="00B77E71">
        <w:rPr>
          <w:rFonts w:ascii="Times New Roman" w:eastAsia="Times New Roman" w:hAnsi="Times New Roman" w:cs="Times New Roman"/>
        </w:rPr>
        <w:t>bijbelse</w:t>
      </w:r>
      <w:proofErr w:type="spellEnd"/>
      <w:r w:rsidR="00E20339" w:rsidRPr="00B77E71">
        <w:rPr>
          <w:rFonts w:ascii="Times New Roman" w:eastAsia="Times New Roman" w:hAnsi="Times New Roman" w:cs="Times New Roman"/>
        </w:rPr>
        <w:t xml:space="preserve"> gedenken actualiseert het verleden. Roept je op je er opnieuw toe te verhouden, er opnieuw doorheen te kruipen met het oog op de toekomst. Ik herken deze </w:t>
      </w:r>
      <w:proofErr w:type="spellStart"/>
      <w:r w:rsidR="00E20339" w:rsidRPr="00B77E71">
        <w:rPr>
          <w:rFonts w:ascii="Times New Roman" w:eastAsia="Times New Roman" w:hAnsi="Times New Roman" w:cs="Times New Roman"/>
        </w:rPr>
        <w:t>bijbelse</w:t>
      </w:r>
      <w:proofErr w:type="spellEnd"/>
      <w:r w:rsidR="00E20339" w:rsidRPr="00B77E71">
        <w:rPr>
          <w:rFonts w:ascii="Times New Roman" w:eastAsia="Times New Roman" w:hAnsi="Times New Roman" w:cs="Times New Roman"/>
        </w:rPr>
        <w:t xml:space="preserve"> notie in de titel die u aan dit symposium gegeven hebt: </w:t>
      </w:r>
      <w:r w:rsidR="00E20339" w:rsidRPr="00B77E71">
        <w:rPr>
          <w:rFonts w:ascii="Times New Roman" w:eastAsia="Times New Roman" w:hAnsi="Times New Roman" w:cs="Times New Roman"/>
          <w:i/>
          <w:iCs/>
        </w:rPr>
        <w:t>‘heilzame verwerking’. </w:t>
      </w:r>
    </w:p>
    <w:p w:rsidR="00E20339" w:rsidRPr="00B77E71" w:rsidRDefault="00E20339" w:rsidP="00FB5A9E">
      <w:pPr>
        <w:spacing w:line="276" w:lineRule="auto"/>
        <w:jc w:val="both"/>
        <w:rPr>
          <w:rFonts w:ascii="Times New Roman" w:eastAsia="Times New Roman" w:hAnsi="Times New Roman" w:cs="Times New Roman"/>
        </w:rPr>
      </w:pPr>
    </w:p>
    <w:p w:rsidR="00E20339" w:rsidRPr="00B77E71" w:rsidRDefault="00E20339" w:rsidP="00FB5A9E">
      <w:pPr>
        <w:spacing w:line="276" w:lineRule="auto"/>
        <w:jc w:val="both"/>
        <w:rPr>
          <w:rFonts w:ascii="Times New Roman" w:eastAsia="Times New Roman" w:hAnsi="Times New Roman" w:cs="Times New Roman"/>
        </w:rPr>
      </w:pPr>
      <w:r w:rsidRPr="00B77E71">
        <w:rPr>
          <w:rFonts w:ascii="Times New Roman" w:eastAsia="Times New Roman" w:hAnsi="Times New Roman" w:cs="Times New Roman"/>
        </w:rPr>
        <w:t xml:space="preserve">Over de actualiteit van dit symposium hoef ik, in deze dagen voor </w:t>
      </w:r>
      <w:proofErr w:type="gramStart"/>
      <w:r w:rsidRPr="00B77E71">
        <w:rPr>
          <w:rFonts w:ascii="Times New Roman" w:eastAsia="Times New Roman" w:hAnsi="Times New Roman" w:cs="Times New Roman"/>
        </w:rPr>
        <w:t>Sint Nicolaas</w:t>
      </w:r>
      <w:proofErr w:type="gramEnd"/>
      <w:r w:rsidRPr="00B77E71">
        <w:rPr>
          <w:rFonts w:ascii="Times New Roman" w:eastAsia="Times New Roman" w:hAnsi="Times New Roman" w:cs="Times New Roman"/>
        </w:rPr>
        <w:t xml:space="preserve"> en een week na de voetbalwedstrijd in Den Bosch, niets te zeggen. Helaas is racisme nog steeds virulent </w:t>
      </w:r>
      <w:r w:rsidRPr="00B77E71">
        <w:rPr>
          <w:rFonts w:ascii="Times New Roman" w:eastAsia="Times New Roman" w:hAnsi="Times New Roman" w:cs="Times New Roman"/>
        </w:rPr>
        <w:lastRenderedPageBreak/>
        <w:t>aanwezig in onze samenleving. Racisme lijkt een veelkoppig monster, dat telkens weer in, op diverse wijze de kop opsteekt.</w:t>
      </w:r>
      <w:r>
        <w:rPr>
          <w:rFonts w:ascii="Times New Roman" w:eastAsia="Times New Roman" w:hAnsi="Times New Roman" w:cs="Times New Roman"/>
        </w:rPr>
        <w:t xml:space="preserve"> </w:t>
      </w:r>
      <w:r w:rsidRPr="00B77E71">
        <w:rPr>
          <w:rFonts w:ascii="Times New Roman" w:eastAsia="Times New Roman" w:hAnsi="Times New Roman" w:cs="Times New Roman"/>
        </w:rPr>
        <w:t>In de voorbije eeuwen manifesteerde het zich in de slavenhandel. In ons goede vaderland hebben ook wij hier volop aan meegedaan. Ondersteund en zelfs gelegitimeerd door christelijke theologen. </w:t>
      </w:r>
      <w:bookmarkStart w:id="0" w:name="_GoBack"/>
      <w:bookmarkEnd w:id="0"/>
    </w:p>
    <w:p w:rsidR="00E20339" w:rsidRPr="00B77E71" w:rsidRDefault="00E20339" w:rsidP="00FB5A9E">
      <w:pPr>
        <w:spacing w:line="276" w:lineRule="auto"/>
        <w:jc w:val="both"/>
        <w:rPr>
          <w:rFonts w:ascii="Times New Roman" w:eastAsia="Times New Roman" w:hAnsi="Times New Roman" w:cs="Times New Roman"/>
        </w:rPr>
      </w:pPr>
    </w:p>
    <w:p w:rsidR="00E20339" w:rsidRPr="00B77E71" w:rsidRDefault="00E20339" w:rsidP="00FB5A9E">
      <w:pPr>
        <w:spacing w:line="276" w:lineRule="auto"/>
        <w:jc w:val="both"/>
        <w:rPr>
          <w:rFonts w:ascii="Times New Roman" w:eastAsia="Times New Roman" w:hAnsi="Times New Roman" w:cs="Times New Roman"/>
        </w:rPr>
      </w:pPr>
      <w:r w:rsidRPr="00B77E71">
        <w:rPr>
          <w:rFonts w:ascii="Times New Roman" w:eastAsia="Times New Roman" w:hAnsi="Times New Roman" w:cs="Times New Roman"/>
        </w:rPr>
        <w:t>Op 14 juni 2013, 150 jaar na de afschaffing van de slavernij in Nederland (1863) heeft de Raad van Kerken een ondubbelzinnige verklaring uitgegeven. Hierin spreekt zij uit dat kerken delen in een schuldig verleden en dat theologie is misbruikt om slavernij te rechtvaardigen. ‘We erkennen leed te hebben veroorzaakt’. De kerken relativeren dit niet vanuit de context van toen, maar nemen de verantwoordelijkheid ervoor op zich en zijn erop aanspreekbaar. Alle in 2013 aangesloten kerken bij de Raad van Kerken hebben zich achter deze verklaring gesteld. </w:t>
      </w:r>
    </w:p>
    <w:p w:rsidR="00E20339" w:rsidRPr="00B77E71" w:rsidRDefault="00E20339" w:rsidP="00FB5A9E">
      <w:pPr>
        <w:spacing w:line="276" w:lineRule="auto"/>
        <w:jc w:val="both"/>
        <w:rPr>
          <w:rFonts w:ascii="Times New Roman" w:eastAsia="Times New Roman" w:hAnsi="Times New Roman" w:cs="Times New Roman"/>
        </w:rPr>
      </w:pPr>
    </w:p>
    <w:p w:rsidR="00E20339" w:rsidRPr="00B77E71" w:rsidRDefault="00E20339" w:rsidP="00FB5A9E">
      <w:pPr>
        <w:spacing w:line="276" w:lineRule="auto"/>
        <w:jc w:val="both"/>
        <w:rPr>
          <w:rFonts w:ascii="Times New Roman" w:eastAsia="Times New Roman" w:hAnsi="Times New Roman" w:cs="Times New Roman"/>
        </w:rPr>
      </w:pPr>
      <w:r w:rsidRPr="00B77E71">
        <w:rPr>
          <w:rFonts w:ascii="Times New Roman" w:eastAsia="Times New Roman" w:hAnsi="Times New Roman" w:cs="Times New Roman"/>
        </w:rPr>
        <w:t>De verklaring van 2013 vind ik een aansprekend en confronterend voorbeeld van gedenken. Het verleden wordt niet weg geredeneerd of gebagatelliseerd, maar opnieuw doorleef</w:t>
      </w:r>
      <w:r>
        <w:rPr>
          <w:rFonts w:ascii="Times New Roman" w:eastAsia="Times New Roman" w:hAnsi="Times New Roman" w:cs="Times New Roman"/>
        </w:rPr>
        <w:t xml:space="preserve">d </w:t>
      </w:r>
      <w:r w:rsidRPr="00B77E71">
        <w:rPr>
          <w:rFonts w:ascii="Times New Roman" w:eastAsia="Times New Roman" w:hAnsi="Times New Roman" w:cs="Times New Roman"/>
        </w:rPr>
        <w:t xml:space="preserve">vanuit de kennis van nu, met het oog op een gezamenlijke heilzame toekomst. Hoe moeizaam dit is zien we in onze samenleving. Als er één ruimte is waar dit proces van heilzaam herinneren en verwerken plaats moet kunnen vinden, dan wel de kerk. De ruimte waar het evangelie van kruis en opstanding klinkt, het Woord dat </w:t>
      </w:r>
      <w:proofErr w:type="gramStart"/>
      <w:r w:rsidRPr="00B77E71">
        <w:rPr>
          <w:rFonts w:ascii="Times New Roman" w:eastAsia="Times New Roman" w:hAnsi="Times New Roman" w:cs="Times New Roman"/>
        </w:rPr>
        <w:t>vlees geworden</w:t>
      </w:r>
      <w:proofErr w:type="gramEnd"/>
      <w:r w:rsidRPr="00B77E71">
        <w:rPr>
          <w:rFonts w:ascii="Times New Roman" w:eastAsia="Times New Roman" w:hAnsi="Times New Roman" w:cs="Times New Roman"/>
        </w:rPr>
        <w:t xml:space="preserve"> is. Dat kwaad en schuld niet uit de weg ging en gaat, maar aan de orde stelt. Dat spreekt over </w:t>
      </w:r>
      <w:proofErr w:type="gramStart"/>
      <w:r w:rsidRPr="00B77E71">
        <w:rPr>
          <w:rFonts w:ascii="Times New Roman" w:eastAsia="Times New Roman" w:hAnsi="Times New Roman" w:cs="Times New Roman"/>
        </w:rPr>
        <w:t>tekort</w:t>
      </w:r>
      <w:proofErr w:type="gramEnd"/>
      <w:r w:rsidRPr="00B77E71">
        <w:rPr>
          <w:rFonts w:ascii="Times New Roman" w:eastAsia="Times New Roman" w:hAnsi="Times New Roman" w:cs="Times New Roman"/>
        </w:rPr>
        <w:t>, schuld, boete, met het oog op verzoening en opstanding. </w:t>
      </w:r>
    </w:p>
    <w:p w:rsidR="00E20339" w:rsidRPr="00B77E71" w:rsidRDefault="00E20339" w:rsidP="00FB5A9E">
      <w:pPr>
        <w:spacing w:line="276" w:lineRule="auto"/>
        <w:jc w:val="both"/>
        <w:rPr>
          <w:rFonts w:ascii="Times New Roman" w:eastAsia="Times New Roman" w:hAnsi="Times New Roman" w:cs="Times New Roman"/>
        </w:rPr>
      </w:pPr>
    </w:p>
    <w:p w:rsidR="00E20339" w:rsidRPr="00B77E71" w:rsidRDefault="00E20339" w:rsidP="00FB5A9E">
      <w:pPr>
        <w:spacing w:line="276" w:lineRule="auto"/>
        <w:jc w:val="both"/>
        <w:rPr>
          <w:rFonts w:ascii="Times New Roman" w:eastAsia="Times New Roman" w:hAnsi="Times New Roman" w:cs="Times New Roman"/>
        </w:rPr>
      </w:pPr>
      <w:r w:rsidRPr="00B77E71">
        <w:rPr>
          <w:rFonts w:ascii="Times New Roman" w:eastAsia="Times New Roman" w:hAnsi="Times New Roman" w:cs="Times New Roman"/>
        </w:rPr>
        <w:t xml:space="preserve">Het is dan ook treffend dat u vandaag uw symposium houdt in deze kerk aan het Spui. In </w:t>
      </w:r>
      <w:r>
        <w:rPr>
          <w:rFonts w:ascii="Times New Roman" w:eastAsia="Times New Roman" w:hAnsi="Times New Roman" w:cs="Times New Roman"/>
        </w:rPr>
        <w:t xml:space="preserve">het </w:t>
      </w:r>
      <w:r w:rsidRPr="00B77E71">
        <w:rPr>
          <w:rFonts w:ascii="Times New Roman" w:eastAsia="Times New Roman" w:hAnsi="Times New Roman" w:cs="Times New Roman"/>
        </w:rPr>
        <w:t xml:space="preserve">centrum van de stad die als geen ander gefloreerd heeft vanaf de Gouden Eeuw. De stad van de koopmannen en de dominees…  In deze Lutherse kerk, om heilzaam te verwerken hoe geloof, handel en politiek </w:t>
      </w:r>
      <w:proofErr w:type="gramStart"/>
      <w:r w:rsidRPr="00B77E71">
        <w:rPr>
          <w:rFonts w:ascii="Times New Roman" w:eastAsia="Times New Roman" w:hAnsi="Times New Roman" w:cs="Times New Roman"/>
        </w:rPr>
        <w:t>samen gingen</w:t>
      </w:r>
      <w:proofErr w:type="gramEnd"/>
      <w:r w:rsidRPr="00B77E71">
        <w:rPr>
          <w:rFonts w:ascii="Times New Roman" w:eastAsia="Times New Roman" w:hAnsi="Times New Roman" w:cs="Times New Roman"/>
        </w:rPr>
        <w:t xml:space="preserve"> - en soms nog samen gaan - ten koste van mensen. </w:t>
      </w:r>
    </w:p>
    <w:p w:rsidR="00E20339" w:rsidRPr="00B77E71" w:rsidRDefault="00E20339" w:rsidP="00FB5A9E">
      <w:pPr>
        <w:spacing w:line="276" w:lineRule="auto"/>
        <w:jc w:val="both"/>
        <w:rPr>
          <w:rFonts w:ascii="Times New Roman" w:eastAsia="Times New Roman" w:hAnsi="Times New Roman" w:cs="Times New Roman"/>
        </w:rPr>
      </w:pPr>
      <w:r w:rsidRPr="00B77E71">
        <w:rPr>
          <w:rFonts w:ascii="Times New Roman" w:eastAsia="Times New Roman" w:hAnsi="Times New Roman" w:cs="Times New Roman"/>
        </w:rPr>
        <w:t>Moge dit symposium het verleden gedenken met het oog op een heilzame, verzoende toekomst voor allen. </w:t>
      </w:r>
    </w:p>
    <w:p w:rsidR="001110E6" w:rsidRDefault="001110E6" w:rsidP="00FB5A9E">
      <w:pPr>
        <w:pStyle w:val="Tabelstijl1"/>
        <w:spacing w:line="276" w:lineRule="auto"/>
        <w:jc w:val="both"/>
      </w:pPr>
    </w:p>
    <w:sectPr w:rsidR="001110E6">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1D5" w:rsidRDefault="00EC01D5">
      <w:pPr>
        <w:spacing w:line="240" w:lineRule="auto"/>
      </w:pPr>
      <w:r>
        <w:separator/>
      </w:r>
    </w:p>
  </w:endnote>
  <w:endnote w:type="continuationSeparator" w:id="0">
    <w:p w:rsidR="00EC01D5" w:rsidRDefault="00EC01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5A9" w:rsidRDefault="009005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0E6" w:rsidRDefault="00B322AD">
    <w:pPr>
      <w:pStyle w:val="Voettekst"/>
      <w:tabs>
        <w:tab w:val="clear" w:pos="9072"/>
        <w:tab w:val="right" w:pos="9046"/>
      </w:tabs>
      <w:jc w:val="right"/>
    </w:pPr>
    <w:r>
      <w:fldChar w:fldCharType="begin"/>
    </w:r>
    <w:r>
      <w:instrText xml:space="preserve"> PAGE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5A9" w:rsidRDefault="009005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1D5" w:rsidRDefault="00EC01D5">
      <w:r>
        <w:separator/>
      </w:r>
    </w:p>
  </w:footnote>
  <w:footnote w:type="continuationSeparator" w:id="0">
    <w:p w:rsidR="00EC01D5" w:rsidRDefault="00EC01D5">
      <w:r>
        <w:continuationSeparator/>
      </w:r>
    </w:p>
  </w:footnote>
  <w:footnote w:type="continuationNotice" w:id="1">
    <w:p w:rsidR="00EC01D5" w:rsidRDefault="00EC01D5"/>
  </w:footnote>
  <w:footnote w:id="2">
    <w:p w:rsidR="009A3596" w:rsidRDefault="009A3596">
      <w:pPr>
        <w:pStyle w:val="Voetnoottekst"/>
      </w:pPr>
      <w:r>
        <w:rPr>
          <w:rStyle w:val="Voetnootmarkering"/>
        </w:rPr>
        <w:footnoteRef/>
      </w:r>
      <w:r>
        <w:t xml:space="preserve"> Voorzitter van de bijeenkomst was Egbert Boeker</w:t>
      </w:r>
      <w:r w:rsidR="00606A02">
        <w:t xml:space="preserve">; muzikale ondersteuning werd gebracht door Denise Jannah en </w:t>
      </w:r>
      <w:proofErr w:type="spellStart"/>
      <w:r w:rsidR="00606A02">
        <w:t>Farida</w:t>
      </w:r>
      <w:proofErr w:type="spellEnd"/>
      <w:r w:rsidR="00606A02">
        <w:t xml:space="preserve"> </w:t>
      </w:r>
      <w:proofErr w:type="spellStart"/>
      <w:r w:rsidR="00606A02">
        <w:t>Merville</w:t>
      </w:r>
      <w:proofErr w:type="spellEnd"/>
      <w:r w:rsidR="00606A02">
        <w:t xml:space="preserve">; Natasha </w:t>
      </w:r>
      <w:proofErr w:type="spellStart"/>
      <w:r w:rsidR="00606A02">
        <w:t>Knoppel</w:t>
      </w:r>
      <w:proofErr w:type="spellEnd"/>
      <w:r w:rsidR="00606A02">
        <w:t xml:space="preserve"> exposeerde enkele van haar kunstwerken in de kerk</w:t>
      </w:r>
      <w:r w:rsidR="00FB5A9E">
        <w:t>zaal</w:t>
      </w:r>
      <w:r w:rsidR="00606A02">
        <w:t>.</w:t>
      </w:r>
    </w:p>
  </w:footnote>
  <w:footnote w:id="3">
    <w:p w:rsidR="001F43A7" w:rsidRDefault="001F43A7" w:rsidP="001F43A7">
      <w:pPr>
        <w:pStyle w:val="Voetnoottekst"/>
      </w:pPr>
      <w:r>
        <w:rPr>
          <w:rFonts w:ascii="Times New Roman" w:eastAsia="Times New Roman" w:hAnsi="Times New Roman" w:cs="Times New Roman"/>
          <w:color w:val="201F1E"/>
          <w:u w:color="201F1E"/>
          <w:shd w:val="clear" w:color="auto" w:fill="FFFFFF"/>
          <w:vertAlign w:val="superscript"/>
        </w:rPr>
        <w:footnoteRef/>
      </w:r>
      <w:r>
        <w:rPr>
          <w:rStyle w:val="Paginanummer"/>
          <w:rFonts w:eastAsia="Arial Unicode MS" w:cs="Arial Unicode MS"/>
        </w:rPr>
        <w:t xml:space="preserve"> </w:t>
      </w:r>
      <w:r>
        <w:rPr>
          <w:rFonts w:ascii="Times New Roman" w:hAnsi="Times New Roman"/>
        </w:rPr>
        <w:t xml:space="preserve">Het </w:t>
      </w:r>
      <w:proofErr w:type="spellStart"/>
      <w:r>
        <w:rPr>
          <w:rFonts w:ascii="Times New Roman" w:hAnsi="Times New Roman"/>
        </w:rPr>
        <w:t>Insinger</w:t>
      </w:r>
      <w:proofErr w:type="spellEnd"/>
      <w:r>
        <w:rPr>
          <w:rFonts w:ascii="Times New Roman" w:hAnsi="Times New Roman"/>
        </w:rPr>
        <w:t xml:space="preserve"> Fonds en de commissie Bewaren en Inbrengen van de Lutherse Traditie in de PKN (BILT)</w:t>
      </w:r>
    </w:p>
  </w:footnote>
  <w:footnote w:id="4">
    <w:p w:rsidR="00DB601B" w:rsidRDefault="00DB601B">
      <w:pPr>
        <w:pStyle w:val="Voetnoottekst"/>
      </w:pPr>
      <w:r>
        <w:rPr>
          <w:rStyle w:val="Voetnootmarkering"/>
        </w:rPr>
        <w:footnoteRef/>
      </w:r>
      <w:r>
        <w:t xml:space="preserve"> Deze alinea is een letterlijk citaat uit de verklaring van de Raad van Kerken uit 2013</w:t>
      </w:r>
    </w:p>
  </w:footnote>
  <w:footnote w:id="5">
    <w:p w:rsidR="001110E6" w:rsidRDefault="00B322AD">
      <w:pPr>
        <w:pStyle w:val="Voetnoottekst"/>
      </w:pPr>
      <w:r>
        <w:rPr>
          <w:rFonts w:ascii="Times New Roman" w:eastAsia="Times New Roman" w:hAnsi="Times New Roman" w:cs="Times New Roman"/>
          <w:u w:color="201F1E"/>
          <w:shd w:val="clear" w:color="auto" w:fill="FFFFFF"/>
          <w:vertAlign w:val="superscript"/>
        </w:rPr>
        <w:footnoteRef/>
      </w:r>
      <w:r>
        <w:rPr>
          <w:rStyle w:val="Paginanummer"/>
          <w:rFonts w:eastAsia="Arial Unicode MS" w:cs="Arial Unicode MS"/>
        </w:rPr>
        <w:t xml:space="preserve"> Pearl </w:t>
      </w:r>
      <w:r w:rsidR="00E05AA9">
        <w:rPr>
          <w:rStyle w:val="Paginanummer"/>
          <w:rFonts w:eastAsia="Arial Unicode MS" w:cs="Arial Unicode MS"/>
        </w:rPr>
        <w:t xml:space="preserve">I. </w:t>
      </w:r>
      <w:proofErr w:type="spellStart"/>
      <w:r>
        <w:rPr>
          <w:rStyle w:val="Paginanummer"/>
          <w:rFonts w:eastAsia="Arial Unicode MS" w:cs="Arial Unicode MS"/>
        </w:rPr>
        <w:t>Gerding</w:t>
      </w:r>
      <w:proofErr w:type="spellEnd"/>
      <w:r>
        <w:rPr>
          <w:rStyle w:val="Paginanummer"/>
          <w:rFonts w:eastAsia="Arial Unicode MS" w:cs="Arial Unicode MS"/>
        </w:rPr>
        <w:t xml:space="preserve">, </w:t>
      </w:r>
      <w:r w:rsidR="003A1BA1">
        <w:rPr>
          <w:rStyle w:val="Paginanummer"/>
          <w:rFonts w:eastAsia="Arial Unicode MS" w:cs="Arial Unicode MS"/>
        </w:rPr>
        <w:t>Op weg n</w:t>
      </w:r>
      <w:r>
        <w:rPr>
          <w:rStyle w:val="Paginanummer"/>
          <w:rFonts w:eastAsia="Arial Unicode MS" w:cs="Arial Unicode MS"/>
        </w:rPr>
        <w:t xml:space="preserve">aar grotere </w:t>
      </w:r>
      <w:r w:rsidR="003A1BA1">
        <w:rPr>
          <w:rStyle w:val="Paginanummer"/>
          <w:rFonts w:eastAsia="Arial Unicode MS" w:cs="Arial Unicode MS"/>
        </w:rPr>
        <w:t>h</w:t>
      </w:r>
      <w:r>
        <w:rPr>
          <w:rStyle w:val="Paginanummer"/>
          <w:rFonts w:eastAsia="Arial Unicode MS" w:cs="Arial Unicode MS"/>
        </w:rPr>
        <w:t xml:space="preserve">oogten, </w:t>
      </w:r>
      <w:r w:rsidR="003A1BA1">
        <w:rPr>
          <w:rStyle w:val="Paginanummer"/>
          <w:rFonts w:eastAsia="Arial Unicode MS" w:cs="Arial Unicode MS"/>
        </w:rPr>
        <w:t xml:space="preserve">een </w:t>
      </w:r>
      <w:r>
        <w:rPr>
          <w:rStyle w:val="Paginanummer"/>
          <w:rFonts w:eastAsia="Arial Unicode MS" w:cs="Arial Unicode MS"/>
        </w:rPr>
        <w:t xml:space="preserve">geschiedenis van een kerk, </w:t>
      </w:r>
      <w:r w:rsidR="003A1BA1">
        <w:rPr>
          <w:rStyle w:val="Paginanummer"/>
          <w:rFonts w:eastAsia="Arial Unicode MS" w:cs="Arial Unicode MS"/>
        </w:rPr>
        <w:t xml:space="preserve">tweede </w:t>
      </w:r>
      <w:proofErr w:type="spellStart"/>
      <w:r w:rsidR="003A1BA1">
        <w:rPr>
          <w:rStyle w:val="Paginanummer"/>
          <w:rFonts w:eastAsia="Arial Unicode MS" w:cs="Arial Unicode MS"/>
        </w:rPr>
        <w:t>herziene</w:t>
      </w:r>
      <w:proofErr w:type="spellEnd"/>
      <w:r w:rsidR="003A1BA1">
        <w:rPr>
          <w:rStyle w:val="Paginanummer"/>
          <w:rFonts w:eastAsia="Arial Unicode MS" w:cs="Arial Unicode MS"/>
        </w:rPr>
        <w:t xml:space="preserve"> uitgave, Evangelisch Lutherse Kerk in Suriname, Paramaribo 2019 (eerste editie 2002)</w:t>
      </w:r>
    </w:p>
  </w:footnote>
  <w:footnote w:id="6">
    <w:p w:rsidR="001735CB" w:rsidRDefault="001735CB" w:rsidP="001735CB">
      <w:pPr>
        <w:pStyle w:val="Voetnoottekst"/>
      </w:pPr>
      <w:r>
        <w:rPr>
          <w:rStyle w:val="Voetnootmarkering"/>
        </w:rPr>
        <w:footnoteRef/>
      </w:r>
      <w:r>
        <w:t xml:space="preserve"> De scriba is het ambtelijk hoofd van de landelijke organisatie van de Protestantse Kerk Nederland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5A9" w:rsidRDefault="009005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0E6" w:rsidRDefault="009005A9">
    <w:pPr>
      <w:pStyle w:val="Koptekst"/>
      <w:tabs>
        <w:tab w:val="clear" w:pos="9072"/>
        <w:tab w:val="right" w:pos="9046"/>
      </w:tabs>
    </w:pPr>
    <w:r>
      <w:rPr>
        <w:rFonts w:ascii="Times New Roman" w:hAnsi="Times New Roman"/>
        <w:sz w:val="20"/>
        <w:szCs w:val="20"/>
      </w:rPr>
      <w:t xml:space="preserve">2 begin + 2.1 Bianca Opening + 2.2 de Reuver groet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5A9" w:rsidRDefault="009005A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displayBackgroundShape/>
  <w:proofState w:spelling="clean" w:grammar="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0E6"/>
    <w:rsid w:val="001110E6"/>
    <w:rsid w:val="00145946"/>
    <w:rsid w:val="001735CB"/>
    <w:rsid w:val="001F43A7"/>
    <w:rsid w:val="00243BD6"/>
    <w:rsid w:val="0027359E"/>
    <w:rsid w:val="002D0369"/>
    <w:rsid w:val="00326DF4"/>
    <w:rsid w:val="00391AAF"/>
    <w:rsid w:val="003A1BA1"/>
    <w:rsid w:val="0049732B"/>
    <w:rsid w:val="00552600"/>
    <w:rsid w:val="00606A02"/>
    <w:rsid w:val="00677B63"/>
    <w:rsid w:val="006826A2"/>
    <w:rsid w:val="00696F46"/>
    <w:rsid w:val="006A76D6"/>
    <w:rsid w:val="00867035"/>
    <w:rsid w:val="009005A9"/>
    <w:rsid w:val="009A3596"/>
    <w:rsid w:val="00A83923"/>
    <w:rsid w:val="00B16330"/>
    <w:rsid w:val="00B322AD"/>
    <w:rsid w:val="00C076B3"/>
    <w:rsid w:val="00C444BB"/>
    <w:rsid w:val="00D4412E"/>
    <w:rsid w:val="00DB601B"/>
    <w:rsid w:val="00E05AA9"/>
    <w:rsid w:val="00E20339"/>
    <w:rsid w:val="00E30705"/>
    <w:rsid w:val="00EC01D5"/>
    <w:rsid w:val="00ED3203"/>
    <w:rsid w:val="00F54F41"/>
    <w:rsid w:val="00F83CCD"/>
    <w:rsid w:val="00FB5A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A25C"/>
  <w15:docId w15:val="{55F41A7A-D4D5-E444-AC53-05E66581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line="120" w:lineRule="auto"/>
    </w:pPr>
    <w:rPr>
      <w:rFonts w:ascii="Garamond" w:eastAsia="Garamond" w:hAnsi="Garamond" w:cs="Garamond"/>
      <w:color w:val="000000"/>
      <w:sz w:val="24"/>
      <w:szCs w:val="24"/>
      <w:u w:color="000000"/>
      <w14:textOutline w14:w="12700" w14:cap="flat" w14:cmpd="sng" w14:algn="ctr">
        <w14:noFill/>
        <w14:prstDash w14:val="solid"/>
        <w14:miter w14:lim="400000"/>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tekst">
    <w:name w:val="header"/>
    <w:pPr>
      <w:tabs>
        <w:tab w:val="center" w:pos="4536"/>
        <w:tab w:val="right" w:pos="9072"/>
      </w:tabs>
    </w:pPr>
    <w:rPr>
      <w:rFonts w:ascii="Garamond" w:hAnsi="Garamond" w:cs="Arial Unicode MS"/>
      <w:color w:val="000000"/>
      <w:sz w:val="24"/>
      <w:szCs w:val="24"/>
      <w:u w:color="000000"/>
      <w14:textOutline w14:w="0" w14:cap="flat" w14:cmpd="sng" w14:algn="ctr">
        <w14:noFill/>
        <w14:prstDash w14:val="solid"/>
        <w14:bevel/>
      </w14:textOutline>
    </w:rPr>
  </w:style>
  <w:style w:type="paragraph" w:styleId="Voettekst">
    <w:name w:val="footer"/>
    <w:pPr>
      <w:tabs>
        <w:tab w:val="center" w:pos="4536"/>
        <w:tab w:val="right" w:pos="9072"/>
      </w:tabs>
    </w:pPr>
    <w:rPr>
      <w:rFonts w:ascii="Garamond" w:eastAsia="Garamond" w:hAnsi="Garamond" w:cs="Garamond"/>
      <w:color w:val="000000"/>
      <w:sz w:val="24"/>
      <w:szCs w:val="24"/>
      <w:u w:color="000000"/>
    </w:rPr>
  </w:style>
  <w:style w:type="character" w:styleId="Paginanummer">
    <w:name w:val="page number"/>
  </w:style>
  <w:style w:type="paragraph" w:customStyle="1" w:styleId="Tabelstijl1">
    <w:name w:val="Tabelstijl 1"/>
    <w:rPr>
      <w:rFonts w:ascii="Helvetica Neue" w:hAnsi="Helvetica Neue" w:cs="Arial Unicode MS"/>
      <w:b/>
      <w:bCs/>
      <w:color w:val="000000"/>
      <w14:textOutline w14:w="0" w14:cap="flat" w14:cmpd="sng" w14:algn="ctr">
        <w14:noFill/>
        <w14:prstDash w14:val="solid"/>
        <w14:bevel/>
      </w14:textOutline>
    </w:rPr>
  </w:style>
  <w:style w:type="paragraph" w:styleId="Voetnoottekst">
    <w:name w:val="footnote text"/>
    <w:link w:val="VoetnoottekstChar"/>
    <w:uiPriority w:val="99"/>
    <w:rPr>
      <w:rFonts w:ascii="Garamond" w:eastAsia="Garamond" w:hAnsi="Garamond" w:cs="Garamond"/>
      <w:color w:val="000000"/>
      <w:u w:color="000000"/>
    </w:rPr>
  </w:style>
  <w:style w:type="character" w:styleId="Voetnootmarkering">
    <w:name w:val="footnote reference"/>
    <w:basedOn w:val="Standaardalinea-lettertype"/>
    <w:uiPriority w:val="99"/>
    <w:semiHidden/>
    <w:unhideWhenUsed/>
    <w:rsid w:val="00DB601B"/>
    <w:rPr>
      <w:vertAlign w:val="superscript"/>
    </w:rPr>
  </w:style>
  <w:style w:type="character" w:customStyle="1" w:styleId="VoetnoottekstChar">
    <w:name w:val="Voetnoottekst Char"/>
    <w:basedOn w:val="Standaardalinea-lettertype"/>
    <w:link w:val="Voetnoottekst"/>
    <w:uiPriority w:val="99"/>
    <w:rsid w:val="00E20339"/>
    <w:rPr>
      <w:rFonts w:ascii="Garamond" w:eastAsia="Garamond" w:hAnsi="Garamond" w:cs="Garamond"/>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thema">
      <a:majorFont>
        <a:latin typeface="Helvetica Neue"/>
        <a:ea typeface="Helvetica Neue"/>
        <a:cs typeface="Helvetica Neue"/>
      </a:majorFont>
      <a:minorFont>
        <a:latin typeface="Helvetica Neue"/>
        <a:ea typeface="Helvetica Neue"/>
        <a:cs typeface="Helvetica Neue"/>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65735-1F0A-4A44-B6F7-7839763F3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1110</Words>
  <Characters>6106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Marijn Kwant</cp:lastModifiedBy>
  <cp:revision>9</cp:revision>
  <cp:lastPrinted>2020-01-14T11:40:00Z</cp:lastPrinted>
  <dcterms:created xsi:type="dcterms:W3CDTF">2020-01-17T14:36:00Z</dcterms:created>
  <dcterms:modified xsi:type="dcterms:W3CDTF">2020-02-06T10:33:00Z</dcterms:modified>
</cp:coreProperties>
</file>